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0F7BE" w14:textId="5C266140" w:rsidR="00DF629B" w:rsidRPr="00833FD2" w:rsidRDefault="00622F32" w:rsidP="00622F32">
      <w:pPr>
        <w:pStyle w:val="NoSpacing"/>
        <w:rPr>
          <w:rFonts w:asciiTheme="majorHAnsi" w:hAnsiTheme="majorHAnsi" w:cstheme="majorHAnsi"/>
          <w:color w:val="000000" w:themeColor="text1"/>
        </w:rPr>
      </w:pPr>
      <w:r w:rsidRPr="00833FD2">
        <w:rPr>
          <w:rFonts w:asciiTheme="majorHAnsi" w:hAnsiTheme="majorHAnsi" w:cstheme="majorHAnsi"/>
          <w:color w:val="000000" w:themeColor="text1"/>
        </w:rPr>
        <w:drawing>
          <wp:inline distT="0" distB="0" distL="0" distR="0" wp14:anchorId="476DB668" wp14:editId="5092D460">
            <wp:extent cx="5943600" cy="14255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425575"/>
                    </a:xfrm>
                    <a:prstGeom prst="rect">
                      <a:avLst/>
                    </a:prstGeom>
                  </pic:spPr>
                </pic:pic>
              </a:graphicData>
            </a:graphic>
          </wp:inline>
        </w:drawing>
      </w:r>
    </w:p>
    <w:p w14:paraId="6E522B2E" w14:textId="7804E3AC" w:rsidR="00DF629B" w:rsidRPr="00833FD2" w:rsidRDefault="00DF629B" w:rsidP="00DF629B">
      <w:pPr>
        <w:spacing w:before="100" w:beforeAutospacing="1" w:after="100" w:afterAutospacing="1"/>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 xml:space="preserve">The Montana/Idaho region of Studio Art Quilt Associates (SAQA) is delighted to announce this call for entry for the next iteration of its signature </w:t>
      </w:r>
      <w:r w:rsidR="00BB56A0" w:rsidRPr="00833FD2">
        <w:rPr>
          <w:rFonts w:asciiTheme="majorHAnsi" w:hAnsiTheme="majorHAnsi" w:cstheme="majorHAnsi"/>
          <w:color w:val="000000" w:themeColor="text1"/>
          <w:sz w:val="22"/>
          <w:szCs w:val="22"/>
        </w:rPr>
        <w:t>exhibition,</w:t>
      </w:r>
      <w:r w:rsidRPr="00833FD2">
        <w:rPr>
          <w:rFonts w:asciiTheme="majorHAnsi" w:hAnsiTheme="majorHAnsi" w:cstheme="majorHAnsi"/>
          <w:color w:val="000000" w:themeColor="text1"/>
          <w:sz w:val="22"/>
          <w:szCs w:val="22"/>
        </w:rPr>
        <w:t xml:space="preserve"> Broad Spectrum.</w:t>
      </w:r>
      <w:r w:rsidR="00852831" w:rsidRPr="00833FD2">
        <w:rPr>
          <w:rFonts w:asciiTheme="majorHAnsi" w:hAnsiTheme="majorHAnsi" w:cstheme="majorHAnsi"/>
          <w:color w:val="000000" w:themeColor="text1"/>
          <w:sz w:val="22"/>
          <w:szCs w:val="22"/>
        </w:rPr>
        <w:t xml:space="preserve"> </w:t>
      </w:r>
      <w:r w:rsidRPr="00833FD2">
        <w:rPr>
          <w:rFonts w:asciiTheme="majorHAnsi" w:hAnsiTheme="majorHAnsi" w:cstheme="majorHAnsi"/>
          <w:color w:val="000000" w:themeColor="text1"/>
          <w:sz w:val="22"/>
          <w:szCs w:val="22"/>
        </w:rPr>
        <w:t xml:space="preserve">Artists are encouraged to explore the varieties of meanings, images and experiences evoked by the theme and to interpret the theme in their own unique way. </w:t>
      </w:r>
    </w:p>
    <w:p w14:paraId="15AA3E98" w14:textId="34BBE309" w:rsidR="00493364" w:rsidRPr="00833FD2" w:rsidRDefault="00FB39CA" w:rsidP="00E841E4">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JUROR</w:t>
      </w:r>
      <w:r w:rsidR="00493364" w:rsidRPr="00833FD2">
        <w:rPr>
          <w:rFonts w:asciiTheme="majorHAnsi" w:hAnsiTheme="majorHAnsi" w:cstheme="majorHAnsi"/>
          <w:color w:val="000000" w:themeColor="text1"/>
          <w:sz w:val="22"/>
          <w:szCs w:val="22"/>
        </w:rPr>
        <w:t xml:space="preserve">: </w:t>
      </w:r>
      <w:r w:rsidR="00E841E4" w:rsidRPr="00833FD2">
        <w:rPr>
          <w:rFonts w:asciiTheme="majorHAnsi" w:hAnsiTheme="majorHAnsi" w:cstheme="majorHAnsi"/>
          <w:color w:val="000000" w:themeColor="text1"/>
          <w:sz w:val="22"/>
          <w:szCs w:val="22"/>
        </w:rPr>
        <w:t>Sarah Justice, Executive Director</w:t>
      </w:r>
      <w:r w:rsidR="005E254A">
        <w:rPr>
          <w:rFonts w:asciiTheme="majorHAnsi" w:hAnsiTheme="majorHAnsi" w:cstheme="majorHAnsi"/>
          <w:color w:val="000000" w:themeColor="text1"/>
          <w:sz w:val="22"/>
          <w:szCs w:val="22"/>
        </w:rPr>
        <w:t xml:space="preserve">, </w:t>
      </w:r>
      <w:r w:rsidR="00E841E4" w:rsidRPr="00833FD2">
        <w:rPr>
          <w:rFonts w:asciiTheme="majorHAnsi" w:hAnsiTheme="majorHAnsi" w:cstheme="majorHAnsi"/>
          <w:color w:val="000000" w:themeColor="text1"/>
          <w:sz w:val="22"/>
          <w:szCs w:val="22"/>
        </w:rPr>
        <w:t>Paris Gibson Square Museum of Art, Great Falls, MT</w:t>
      </w:r>
    </w:p>
    <w:p w14:paraId="04C99EAA" w14:textId="2EF85C04" w:rsidR="00BB56A0" w:rsidRPr="00833FD2" w:rsidRDefault="00BB56A0" w:rsidP="00BB56A0">
      <w:pPr>
        <w:rPr>
          <w:rFonts w:asciiTheme="majorHAnsi" w:hAnsiTheme="majorHAnsi" w:cstheme="majorHAnsi"/>
          <w:color w:val="222222"/>
          <w:sz w:val="22"/>
          <w:szCs w:val="22"/>
        </w:rPr>
      </w:pPr>
      <w:r w:rsidRPr="00BB56A0">
        <w:rPr>
          <w:rFonts w:asciiTheme="majorHAnsi" w:hAnsiTheme="majorHAnsi" w:cstheme="majorHAnsi"/>
          <w:color w:val="222222"/>
          <w:sz w:val="22"/>
          <w:szCs w:val="22"/>
        </w:rPr>
        <w:t xml:space="preserve">Sarah Justice received her </w:t>
      </w:r>
      <w:proofErr w:type="spellStart"/>
      <w:proofErr w:type="gramStart"/>
      <w:r w:rsidRPr="00BB56A0">
        <w:rPr>
          <w:rFonts w:asciiTheme="majorHAnsi" w:hAnsiTheme="majorHAnsi" w:cstheme="majorHAnsi"/>
          <w:color w:val="222222"/>
          <w:sz w:val="22"/>
          <w:szCs w:val="22"/>
        </w:rPr>
        <w:t>Masters</w:t>
      </w:r>
      <w:proofErr w:type="spellEnd"/>
      <w:r w:rsidRPr="00BB56A0">
        <w:rPr>
          <w:rFonts w:asciiTheme="majorHAnsi" w:hAnsiTheme="majorHAnsi" w:cstheme="majorHAnsi"/>
          <w:color w:val="222222"/>
          <w:sz w:val="22"/>
          <w:szCs w:val="22"/>
        </w:rPr>
        <w:t xml:space="preserve"> of Fine Art</w:t>
      </w:r>
      <w:proofErr w:type="gramEnd"/>
      <w:r w:rsidRPr="00BB56A0">
        <w:rPr>
          <w:rFonts w:asciiTheme="majorHAnsi" w:hAnsiTheme="majorHAnsi" w:cstheme="majorHAnsi"/>
          <w:color w:val="222222"/>
          <w:sz w:val="22"/>
          <w:szCs w:val="22"/>
        </w:rPr>
        <w:t xml:space="preserve"> from the University of Montana</w:t>
      </w:r>
      <w:r w:rsidRPr="00833FD2">
        <w:rPr>
          <w:rFonts w:asciiTheme="majorHAnsi" w:hAnsiTheme="majorHAnsi" w:cstheme="majorHAnsi"/>
          <w:color w:val="222222"/>
          <w:sz w:val="22"/>
          <w:szCs w:val="22"/>
        </w:rPr>
        <w:t>,</w:t>
      </w:r>
      <w:r w:rsidR="005E254A">
        <w:rPr>
          <w:rFonts w:asciiTheme="majorHAnsi" w:hAnsiTheme="majorHAnsi" w:cstheme="majorHAnsi"/>
          <w:color w:val="222222"/>
          <w:sz w:val="22"/>
          <w:szCs w:val="22"/>
        </w:rPr>
        <w:t xml:space="preserve"> </w:t>
      </w:r>
      <w:r w:rsidRPr="00BB56A0">
        <w:rPr>
          <w:rFonts w:asciiTheme="majorHAnsi" w:hAnsiTheme="majorHAnsi" w:cstheme="majorHAnsi"/>
          <w:color w:val="222222"/>
          <w:sz w:val="22"/>
          <w:szCs w:val="22"/>
        </w:rPr>
        <w:t>Missoula.  Alongside her work as Executive Director, Justice keeps a thriving studio practice. Her sculpture and drawings</w:t>
      </w:r>
      <w:r w:rsidRPr="00BB56A0">
        <w:rPr>
          <w:rFonts w:asciiTheme="majorHAnsi" w:hAnsiTheme="majorHAnsi" w:cstheme="majorHAnsi"/>
          <w:color w:val="222222"/>
          <w:sz w:val="22"/>
          <w:szCs w:val="22"/>
          <w:shd w:val="clear" w:color="auto" w:fill="FFFFFF"/>
        </w:rPr>
        <w:t> </w:t>
      </w:r>
      <w:r w:rsidRPr="00BB56A0">
        <w:rPr>
          <w:rFonts w:asciiTheme="majorHAnsi" w:hAnsiTheme="majorHAnsi" w:cstheme="majorHAnsi"/>
          <w:color w:val="222222"/>
          <w:sz w:val="22"/>
          <w:szCs w:val="22"/>
        </w:rPr>
        <w:t>explore aspects of the human condition such as, the dual nature of pleasure and pain, love and loss, beauty and the abject. She sculpts the human figure in various forms, addressing issues surrounding the power dynamics of men and women, sexuality and how it is formed by social factors.  Justice looks to mythology, native folklore and religion as a source of inspiration, understanding, and personal healing.</w:t>
      </w:r>
    </w:p>
    <w:p w14:paraId="579FB120" w14:textId="77777777" w:rsidR="00852831" w:rsidRPr="00833FD2" w:rsidRDefault="00852831" w:rsidP="00852831">
      <w:pPr>
        <w:pStyle w:val="NoSpacing"/>
        <w:rPr>
          <w:rFonts w:asciiTheme="majorHAnsi" w:hAnsiTheme="majorHAnsi" w:cstheme="majorHAnsi"/>
          <w:color w:val="000000" w:themeColor="text1"/>
          <w:sz w:val="22"/>
          <w:szCs w:val="22"/>
        </w:rPr>
      </w:pPr>
    </w:p>
    <w:p w14:paraId="1893C109" w14:textId="5813B96A" w:rsidR="00852831" w:rsidRPr="00833FD2" w:rsidRDefault="00852831" w:rsidP="00852831">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IMPORTANT DATES</w:t>
      </w:r>
      <w:r w:rsidRPr="00833FD2">
        <w:rPr>
          <w:rFonts w:asciiTheme="majorHAnsi" w:hAnsiTheme="majorHAnsi" w:cstheme="majorHAnsi"/>
          <w:color w:val="000000" w:themeColor="text1"/>
          <w:sz w:val="22"/>
          <w:szCs w:val="22"/>
        </w:rPr>
        <w:t>:</w:t>
      </w:r>
    </w:p>
    <w:p w14:paraId="7761294B" w14:textId="77777777" w:rsidR="00852831" w:rsidRPr="00833FD2" w:rsidRDefault="00852831" w:rsidP="00852831">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March 6</w:t>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t>Call for Entry</w:t>
      </w:r>
    </w:p>
    <w:p w14:paraId="657A16D5" w14:textId="22E26610" w:rsidR="00852831" w:rsidRPr="00833FD2" w:rsidRDefault="00852831" w:rsidP="00852831">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 xml:space="preserve">July 6 </w:t>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t>Online entry opens</w:t>
      </w:r>
      <w:r w:rsidR="00425E7A">
        <w:rPr>
          <w:rFonts w:asciiTheme="majorHAnsi" w:hAnsiTheme="majorHAnsi" w:cstheme="majorHAnsi"/>
          <w:color w:val="000000" w:themeColor="text1"/>
          <w:sz w:val="22"/>
          <w:szCs w:val="22"/>
        </w:rPr>
        <w:t xml:space="preserve"> on SAQA website </w:t>
      </w:r>
    </w:p>
    <w:p w14:paraId="17CADB7F" w14:textId="77777777" w:rsidR="00852831" w:rsidRPr="00833FD2" w:rsidRDefault="00852831" w:rsidP="00852831">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August 3</w:t>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t xml:space="preserve">Online entry deadline </w:t>
      </w:r>
    </w:p>
    <w:p w14:paraId="5C53631D" w14:textId="77777777" w:rsidR="00852831" w:rsidRPr="00833FD2" w:rsidRDefault="00852831" w:rsidP="00852831">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September 7</w:t>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t>Notification of acceptance (All notifications will be sent by email)</w:t>
      </w:r>
    </w:p>
    <w:p w14:paraId="060E306C" w14:textId="77777777" w:rsidR="00852831" w:rsidRPr="00833FD2" w:rsidRDefault="00852831" w:rsidP="00852831">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October 5</w:t>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t>Deadline to deliver accepted work</w:t>
      </w:r>
    </w:p>
    <w:p w14:paraId="69644D63" w14:textId="77777777" w:rsidR="00852831" w:rsidRPr="00833FD2" w:rsidRDefault="00852831" w:rsidP="00852831">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October 12-14</w:t>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t>Installation of exhibition</w:t>
      </w:r>
    </w:p>
    <w:p w14:paraId="47F9CAF9" w14:textId="77777777" w:rsidR="00852831" w:rsidRPr="00833FD2" w:rsidRDefault="00852831" w:rsidP="00852831">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October 16</w:t>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t>Opening reception at Northcutt Steele Gallery, MSU-Billings</w:t>
      </w:r>
    </w:p>
    <w:p w14:paraId="54EC7D89" w14:textId="77777777" w:rsidR="00852831" w:rsidRPr="00833FD2" w:rsidRDefault="00852831" w:rsidP="00852831">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October 16-December 18</w:t>
      </w:r>
      <w:r w:rsidRPr="00833FD2">
        <w:rPr>
          <w:rFonts w:asciiTheme="majorHAnsi" w:hAnsiTheme="majorHAnsi" w:cstheme="majorHAnsi"/>
          <w:color w:val="000000" w:themeColor="text1"/>
          <w:sz w:val="22"/>
          <w:szCs w:val="22"/>
        </w:rPr>
        <w:tab/>
        <w:t>Exhibition at Northcutt Steele Gallery, MSU-Billings</w:t>
      </w:r>
    </w:p>
    <w:p w14:paraId="76BF2164" w14:textId="264890BC" w:rsidR="007B0B0B" w:rsidRDefault="00852831" w:rsidP="00974A7D">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December 19, 20</w:t>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t xml:space="preserve">Deinstallation, artist pick-up and return shipping to </w:t>
      </w:r>
      <w:r w:rsidR="007B0B0B">
        <w:rPr>
          <w:rFonts w:asciiTheme="majorHAnsi" w:hAnsiTheme="majorHAnsi" w:cstheme="majorHAnsi"/>
          <w:color w:val="000000" w:themeColor="text1"/>
          <w:sz w:val="22"/>
          <w:szCs w:val="22"/>
        </w:rPr>
        <w:t>artists</w:t>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r>
      <w:r w:rsidRPr="00833FD2">
        <w:rPr>
          <w:rFonts w:asciiTheme="majorHAnsi" w:hAnsiTheme="majorHAnsi" w:cstheme="majorHAnsi"/>
          <w:color w:val="000000" w:themeColor="text1"/>
          <w:sz w:val="22"/>
          <w:szCs w:val="22"/>
        </w:rPr>
        <w:tab/>
      </w:r>
    </w:p>
    <w:p w14:paraId="012C70ED" w14:textId="77777777" w:rsidR="00586FBB" w:rsidRDefault="00493364" w:rsidP="00586FBB">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ELIGIBILITY</w:t>
      </w:r>
      <w:r w:rsidR="000548DA">
        <w:rPr>
          <w:rFonts w:asciiTheme="majorHAnsi" w:hAnsiTheme="majorHAnsi" w:cstheme="majorHAnsi"/>
          <w:color w:val="000000" w:themeColor="text1"/>
          <w:sz w:val="22"/>
          <w:szCs w:val="22"/>
        </w:rPr>
        <w:t xml:space="preserve"> AND GUIDELINES</w:t>
      </w:r>
      <w:r w:rsidR="00FB39CA" w:rsidRPr="00833FD2">
        <w:rPr>
          <w:rFonts w:asciiTheme="majorHAnsi" w:hAnsiTheme="majorHAnsi" w:cstheme="majorHAnsi"/>
          <w:color w:val="000000" w:themeColor="text1"/>
          <w:sz w:val="22"/>
          <w:szCs w:val="22"/>
        </w:rPr>
        <w:t>:</w:t>
      </w:r>
    </w:p>
    <w:p w14:paraId="53483E46" w14:textId="20F4F669" w:rsidR="00BE51CA" w:rsidRDefault="00974A7D" w:rsidP="00586FBB">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Artist must be a current member of SAQA and have selected Montana/Idaho as a first or second region.  Non-members are encouraged to join SAQA and have their work considered for this exhibition.</w:t>
      </w:r>
      <w:r w:rsidR="00BE51CA">
        <w:rPr>
          <w:rFonts w:asciiTheme="majorHAnsi" w:hAnsiTheme="majorHAnsi" w:cstheme="majorHAnsi"/>
          <w:color w:val="000000" w:themeColor="text1"/>
          <w:sz w:val="22"/>
          <w:szCs w:val="22"/>
        </w:rPr>
        <w:t xml:space="preserve"> </w:t>
      </w:r>
    </w:p>
    <w:p w14:paraId="709DEA77" w14:textId="77777777" w:rsidR="00586FBB" w:rsidRPr="00586FBB" w:rsidRDefault="00586FBB" w:rsidP="00586FBB">
      <w:pPr>
        <w:pStyle w:val="NoSpacing"/>
        <w:rPr>
          <w:rFonts w:asciiTheme="majorHAnsi" w:hAnsiTheme="majorHAnsi" w:cstheme="majorHAnsi"/>
          <w:color w:val="000000" w:themeColor="text1"/>
          <w:sz w:val="22"/>
          <w:szCs w:val="22"/>
        </w:rPr>
      </w:pPr>
    </w:p>
    <w:p w14:paraId="7D8EE7D1" w14:textId="422F9995" w:rsidR="00974A7D" w:rsidRPr="00833FD2" w:rsidRDefault="00974A7D" w:rsidP="00974A7D">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 xml:space="preserve">Artwork must meet the SAQA definition of an art quilt: </w:t>
      </w:r>
      <w:r w:rsidRPr="00833FD2">
        <w:rPr>
          <w:rFonts w:asciiTheme="majorHAnsi" w:hAnsiTheme="majorHAnsi" w:cstheme="majorHAnsi"/>
          <w:i/>
          <w:iCs/>
          <w:color w:val="000000" w:themeColor="text1"/>
          <w:sz w:val="22"/>
          <w:szCs w:val="22"/>
        </w:rPr>
        <w:t>The art quilt is a creative visual work that is layered and stitched or that references this form of stitched layered structure.</w:t>
      </w:r>
    </w:p>
    <w:p w14:paraId="7B28AD11" w14:textId="77777777" w:rsidR="00974A7D" w:rsidRPr="00833FD2" w:rsidRDefault="00974A7D" w:rsidP="00974A7D">
      <w:pPr>
        <w:pStyle w:val="NoSpacing"/>
        <w:rPr>
          <w:rFonts w:asciiTheme="majorHAnsi" w:hAnsiTheme="majorHAnsi" w:cstheme="majorHAnsi"/>
          <w:color w:val="000000" w:themeColor="text1"/>
          <w:sz w:val="22"/>
          <w:szCs w:val="22"/>
        </w:rPr>
      </w:pPr>
    </w:p>
    <w:p w14:paraId="4B174454" w14:textId="62845EA2" w:rsidR="00DF629B" w:rsidRPr="00833FD2" w:rsidRDefault="00DF629B" w:rsidP="00974A7D">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 xml:space="preserve">Artwork that has been previously exhibited in </w:t>
      </w:r>
      <w:proofErr w:type="gramStart"/>
      <w:r w:rsidRPr="00833FD2">
        <w:rPr>
          <w:rFonts w:asciiTheme="majorHAnsi" w:hAnsiTheme="majorHAnsi" w:cstheme="majorHAnsi"/>
          <w:color w:val="000000" w:themeColor="text1"/>
          <w:sz w:val="22"/>
          <w:szCs w:val="22"/>
        </w:rPr>
        <w:t>Billings,</w:t>
      </w:r>
      <w:proofErr w:type="gramEnd"/>
      <w:r w:rsidRPr="00833FD2">
        <w:rPr>
          <w:rFonts w:asciiTheme="majorHAnsi" w:hAnsiTheme="majorHAnsi" w:cstheme="majorHAnsi"/>
          <w:color w:val="000000" w:themeColor="text1"/>
          <w:sz w:val="22"/>
          <w:szCs w:val="22"/>
        </w:rPr>
        <w:t xml:space="preserve"> Montan</w:t>
      </w:r>
      <w:r w:rsidR="00974A7D" w:rsidRPr="00833FD2">
        <w:rPr>
          <w:rFonts w:asciiTheme="majorHAnsi" w:hAnsiTheme="majorHAnsi" w:cstheme="majorHAnsi"/>
          <w:color w:val="000000" w:themeColor="text1"/>
          <w:sz w:val="22"/>
          <w:szCs w:val="22"/>
        </w:rPr>
        <w:t>a</w:t>
      </w:r>
      <w:r w:rsidRPr="00833FD2">
        <w:rPr>
          <w:rFonts w:asciiTheme="majorHAnsi" w:hAnsiTheme="majorHAnsi" w:cstheme="majorHAnsi"/>
          <w:b/>
          <w:bCs/>
          <w:color w:val="000000" w:themeColor="text1"/>
          <w:sz w:val="22"/>
          <w:szCs w:val="22"/>
        </w:rPr>
        <w:t xml:space="preserve"> </w:t>
      </w:r>
      <w:r w:rsidRPr="00833FD2">
        <w:rPr>
          <w:rFonts w:asciiTheme="majorHAnsi" w:hAnsiTheme="majorHAnsi" w:cstheme="majorHAnsi"/>
          <w:color w:val="000000" w:themeColor="text1"/>
          <w:sz w:val="22"/>
          <w:szCs w:val="22"/>
        </w:rPr>
        <w:t xml:space="preserve">is not eligible for </w:t>
      </w:r>
      <w:r w:rsidR="00974A7D" w:rsidRPr="00833FD2">
        <w:rPr>
          <w:rFonts w:asciiTheme="majorHAnsi" w:hAnsiTheme="majorHAnsi" w:cstheme="majorHAnsi"/>
          <w:color w:val="000000" w:themeColor="text1"/>
          <w:sz w:val="22"/>
          <w:szCs w:val="22"/>
        </w:rPr>
        <w:t>Broad Spectrum 2020.</w:t>
      </w:r>
    </w:p>
    <w:p w14:paraId="0B2F57A1" w14:textId="77777777" w:rsidR="00974A7D" w:rsidRPr="00833FD2" w:rsidRDefault="00974A7D" w:rsidP="00974A7D">
      <w:pPr>
        <w:pStyle w:val="NoSpacing"/>
        <w:rPr>
          <w:rFonts w:asciiTheme="majorHAnsi" w:hAnsiTheme="majorHAnsi" w:cstheme="majorHAnsi"/>
          <w:color w:val="000000" w:themeColor="text1"/>
          <w:sz w:val="22"/>
          <w:szCs w:val="22"/>
        </w:rPr>
      </w:pPr>
    </w:p>
    <w:p w14:paraId="620763FE" w14:textId="23D8868B" w:rsidR="00425E7A" w:rsidRDefault="00DF629B" w:rsidP="00084D3C">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Collaboration</w:t>
      </w:r>
      <w:r w:rsidRPr="00833FD2">
        <w:rPr>
          <w:rFonts w:asciiTheme="majorHAnsi" w:hAnsiTheme="majorHAnsi" w:cstheme="majorHAnsi"/>
          <w:b/>
          <w:bCs/>
          <w:color w:val="000000" w:themeColor="text1"/>
          <w:sz w:val="22"/>
          <w:szCs w:val="22"/>
        </w:rPr>
        <w:t xml:space="preserve"> </w:t>
      </w:r>
      <w:r w:rsidRPr="00833FD2">
        <w:rPr>
          <w:rFonts w:asciiTheme="majorHAnsi" w:hAnsiTheme="majorHAnsi" w:cstheme="majorHAnsi"/>
          <w:color w:val="000000" w:themeColor="text1"/>
          <w:sz w:val="22"/>
          <w:szCs w:val="22"/>
        </w:rPr>
        <w:t>is permitted, provided that (a) each person collaborating is a member as defined above; (b) the collaborative piece is entered as a separate work under the names of all collaborating artists; (c) the entry fee is paid for the collaborative work (this is in addition to any entry fees paid by the artists entering individually</w:t>
      </w:r>
      <w:r w:rsidR="00974A7D" w:rsidRPr="00833FD2">
        <w:rPr>
          <w:rFonts w:asciiTheme="majorHAnsi" w:hAnsiTheme="majorHAnsi" w:cstheme="majorHAnsi"/>
          <w:color w:val="000000" w:themeColor="text1"/>
          <w:sz w:val="22"/>
          <w:szCs w:val="22"/>
        </w:rPr>
        <w:t>)</w:t>
      </w:r>
      <w:r w:rsidRPr="00833FD2">
        <w:rPr>
          <w:rFonts w:asciiTheme="majorHAnsi" w:hAnsiTheme="majorHAnsi" w:cstheme="majorHAnsi"/>
          <w:color w:val="000000" w:themeColor="text1"/>
          <w:sz w:val="22"/>
          <w:szCs w:val="22"/>
        </w:rPr>
        <w:t xml:space="preserve"> </w:t>
      </w:r>
    </w:p>
    <w:p w14:paraId="20C8DDE2" w14:textId="77777777" w:rsidR="00586FBB" w:rsidRDefault="00586FBB" w:rsidP="00084D3C">
      <w:pPr>
        <w:pStyle w:val="NoSpacing"/>
        <w:rPr>
          <w:rFonts w:asciiTheme="majorHAnsi" w:hAnsiTheme="majorHAnsi" w:cstheme="majorHAnsi"/>
          <w:color w:val="000000" w:themeColor="text1"/>
          <w:sz w:val="22"/>
          <w:szCs w:val="22"/>
        </w:rPr>
      </w:pPr>
    </w:p>
    <w:p w14:paraId="405FCC55" w14:textId="7538D824" w:rsidR="00084D3C" w:rsidRPr="00425E7A" w:rsidRDefault="00084D3C" w:rsidP="00084D3C">
      <w:pPr>
        <w:pStyle w:val="NoSpacing"/>
        <w:rPr>
          <w:rFonts w:asciiTheme="majorHAnsi" w:hAnsiTheme="majorHAnsi" w:cstheme="majorHAnsi"/>
          <w:color w:val="000000" w:themeColor="text1"/>
          <w:sz w:val="22"/>
          <w:szCs w:val="22"/>
        </w:rPr>
      </w:pPr>
      <w:r w:rsidRPr="00833FD2">
        <w:rPr>
          <w:rFonts w:asciiTheme="majorHAnsi" w:hAnsiTheme="majorHAnsi" w:cstheme="majorHAnsi"/>
          <w:sz w:val="22"/>
          <w:szCs w:val="22"/>
        </w:rPr>
        <w:lastRenderedPageBreak/>
        <w:t xml:space="preserve">Quilts must be in pristine condition and be show ready. </w:t>
      </w:r>
    </w:p>
    <w:p w14:paraId="4423B92B" w14:textId="77777777" w:rsidR="00084D3C" w:rsidRPr="00833FD2" w:rsidRDefault="00084D3C" w:rsidP="00084D3C">
      <w:pPr>
        <w:pStyle w:val="NoSpacing"/>
        <w:rPr>
          <w:rFonts w:asciiTheme="majorHAnsi" w:hAnsiTheme="majorHAnsi" w:cstheme="majorHAnsi"/>
          <w:sz w:val="22"/>
          <w:szCs w:val="22"/>
        </w:rPr>
      </w:pPr>
    </w:p>
    <w:p w14:paraId="50FC6E15" w14:textId="29837752" w:rsidR="00084D3C" w:rsidRPr="00833FD2" w:rsidRDefault="00084D3C" w:rsidP="00084D3C">
      <w:pPr>
        <w:pStyle w:val="NoSpacing"/>
        <w:rPr>
          <w:rFonts w:asciiTheme="majorHAnsi" w:hAnsiTheme="majorHAnsi" w:cstheme="majorHAnsi"/>
          <w:sz w:val="22"/>
          <w:szCs w:val="22"/>
        </w:rPr>
      </w:pPr>
      <w:r w:rsidRPr="00833FD2">
        <w:rPr>
          <w:rFonts w:asciiTheme="majorHAnsi" w:hAnsiTheme="majorHAnsi" w:cstheme="majorHAnsi"/>
          <w:sz w:val="22"/>
          <w:szCs w:val="22"/>
        </w:rPr>
        <w:t xml:space="preserve">Quilts made or derived from kits, workshops, classes or commercial patterns are not eligible. </w:t>
      </w:r>
    </w:p>
    <w:p w14:paraId="33855051" w14:textId="77777777" w:rsidR="00084D3C" w:rsidRPr="00833FD2" w:rsidRDefault="00084D3C" w:rsidP="00084D3C">
      <w:pPr>
        <w:pStyle w:val="NoSpacing"/>
        <w:rPr>
          <w:rFonts w:asciiTheme="majorHAnsi" w:hAnsiTheme="majorHAnsi" w:cstheme="majorHAnsi"/>
          <w:sz w:val="22"/>
          <w:szCs w:val="22"/>
        </w:rPr>
      </w:pPr>
    </w:p>
    <w:p w14:paraId="17B8B8B5" w14:textId="11B44FB1" w:rsidR="00084D3C" w:rsidRPr="00833FD2" w:rsidRDefault="00084D3C" w:rsidP="00084D3C">
      <w:pPr>
        <w:pStyle w:val="NoSpacing"/>
        <w:rPr>
          <w:rFonts w:asciiTheme="majorHAnsi" w:hAnsiTheme="majorHAnsi" w:cstheme="majorHAnsi"/>
          <w:sz w:val="22"/>
          <w:szCs w:val="22"/>
        </w:rPr>
      </w:pPr>
      <w:r w:rsidRPr="00833FD2">
        <w:rPr>
          <w:rFonts w:asciiTheme="majorHAnsi" w:hAnsiTheme="majorHAnsi" w:cstheme="majorHAnsi"/>
          <w:sz w:val="22"/>
          <w:szCs w:val="22"/>
        </w:rPr>
        <w:t xml:space="preserve">Artwork may be for sale: Northcutt Steele Gallery will charge a 25% commission on all sales. </w:t>
      </w:r>
    </w:p>
    <w:p w14:paraId="3F4A334C" w14:textId="77777777" w:rsidR="00084D3C" w:rsidRPr="00833FD2" w:rsidRDefault="00084D3C" w:rsidP="00974A7D">
      <w:pPr>
        <w:pStyle w:val="NoSpacing"/>
        <w:rPr>
          <w:rFonts w:asciiTheme="majorHAnsi" w:hAnsiTheme="majorHAnsi" w:cstheme="majorHAnsi"/>
          <w:color w:val="000000" w:themeColor="text1"/>
          <w:sz w:val="22"/>
          <w:szCs w:val="22"/>
        </w:rPr>
      </w:pPr>
    </w:p>
    <w:p w14:paraId="38F9FA6D" w14:textId="4FEC4BDE" w:rsidR="00DF629B" w:rsidRPr="00833FD2" w:rsidRDefault="00FB39CA" w:rsidP="00974A7D">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SIZE RESTRICTIONS</w:t>
      </w:r>
      <w:r w:rsidR="00DF629B" w:rsidRPr="00833FD2">
        <w:rPr>
          <w:rFonts w:asciiTheme="majorHAnsi" w:hAnsiTheme="majorHAnsi" w:cstheme="majorHAnsi"/>
          <w:color w:val="000000" w:themeColor="text1"/>
          <w:sz w:val="22"/>
          <w:szCs w:val="22"/>
        </w:rPr>
        <w:t xml:space="preserve">: </w:t>
      </w:r>
      <w:r w:rsidR="00974A7D" w:rsidRPr="00833FD2">
        <w:rPr>
          <w:rFonts w:asciiTheme="majorHAnsi" w:hAnsiTheme="majorHAnsi" w:cstheme="majorHAnsi"/>
          <w:color w:val="000000" w:themeColor="text1"/>
          <w:sz w:val="22"/>
          <w:szCs w:val="22"/>
        </w:rPr>
        <w:t>There are no size restrictions. A variety of sizes are encouraged.</w:t>
      </w:r>
      <w:r w:rsidR="00B46096">
        <w:rPr>
          <w:rFonts w:asciiTheme="majorHAnsi" w:hAnsiTheme="majorHAnsi" w:cstheme="majorHAnsi"/>
          <w:color w:val="000000" w:themeColor="text1"/>
          <w:sz w:val="22"/>
          <w:szCs w:val="22"/>
        </w:rPr>
        <w:t xml:space="preserve"> </w:t>
      </w:r>
      <w:r w:rsidR="00974A7D" w:rsidRPr="00833FD2">
        <w:rPr>
          <w:rFonts w:asciiTheme="majorHAnsi" w:hAnsiTheme="majorHAnsi" w:cstheme="majorHAnsi"/>
          <w:color w:val="000000" w:themeColor="text1"/>
          <w:sz w:val="22"/>
          <w:szCs w:val="22"/>
        </w:rPr>
        <w:t>F</w:t>
      </w:r>
      <w:r w:rsidR="00DF629B" w:rsidRPr="00833FD2">
        <w:rPr>
          <w:rFonts w:asciiTheme="majorHAnsi" w:hAnsiTheme="majorHAnsi" w:cstheme="majorHAnsi"/>
          <w:color w:val="000000" w:themeColor="text1"/>
          <w:sz w:val="22"/>
          <w:szCs w:val="22"/>
        </w:rPr>
        <w:t>ramed work</w:t>
      </w:r>
      <w:r w:rsidR="00974A7D" w:rsidRPr="00833FD2">
        <w:rPr>
          <w:rFonts w:asciiTheme="majorHAnsi" w:hAnsiTheme="majorHAnsi" w:cstheme="majorHAnsi"/>
          <w:color w:val="000000" w:themeColor="text1"/>
          <w:sz w:val="22"/>
          <w:szCs w:val="22"/>
        </w:rPr>
        <w:t>, installation,</w:t>
      </w:r>
      <w:r w:rsidR="00DF629B" w:rsidRPr="00833FD2">
        <w:rPr>
          <w:rFonts w:asciiTheme="majorHAnsi" w:hAnsiTheme="majorHAnsi" w:cstheme="majorHAnsi"/>
          <w:color w:val="000000" w:themeColor="text1"/>
          <w:sz w:val="22"/>
          <w:szCs w:val="22"/>
        </w:rPr>
        <w:t xml:space="preserve"> and 3</w:t>
      </w:r>
      <w:r w:rsidR="00974A7D" w:rsidRPr="00833FD2">
        <w:rPr>
          <w:rFonts w:asciiTheme="majorHAnsi" w:hAnsiTheme="majorHAnsi" w:cstheme="majorHAnsi"/>
          <w:color w:val="000000" w:themeColor="text1"/>
          <w:sz w:val="22"/>
          <w:szCs w:val="22"/>
        </w:rPr>
        <w:t>-</w:t>
      </w:r>
      <w:r w:rsidR="00DF629B" w:rsidRPr="00833FD2">
        <w:rPr>
          <w:rFonts w:asciiTheme="majorHAnsi" w:hAnsiTheme="majorHAnsi" w:cstheme="majorHAnsi"/>
          <w:color w:val="000000" w:themeColor="text1"/>
          <w:sz w:val="22"/>
          <w:szCs w:val="22"/>
        </w:rPr>
        <w:t xml:space="preserve">dimensional work </w:t>
      </w:r>
      <w:r w:rsidR="00974A7D" w:rsidRPr="00833FD2">
        <w:rPr>
          <w:rFonts w:asciiTheme="majorHAnsi" w:hAnsiTheme="majorHAnsi" w:cstheme="majorHAnsi"/>
          <w:color w:val="000000" w:themeColor="text1"/>
          <w:sz w:val="22"/>
          <w:szCs w:val="22"/>
        </w:rPr>
        <w:t>will</w:t>
      </w:r>
      <w:r w:rsidR="00DF629B" w:rsidRPr="00833FD2">
        <w:rPr>
          <w:rFonts w:asciiTheme="majorHAnsi" w:hAnsiTheme="majorHAnsi" w:cstheme="majorHAnsi"/>
          <w:color w:val="000000" w:themeColor="text1"/>
          <w:sz w:val="22"/>
          <w:szCs w:val="22"/>
        </w:rPr>
        <w:t xml:space="preserve"> be considered. </w:t>
      </w:r>
    </w:p>
    <w:p w14:paraId="0C46315E" w14:textId="3051007D" w:rsidR="00B46096" w:rsidRDefault="00833FD2" w:rsidP="00B46096">
      <w:pPr>
        <w:pStyle w:val="NormalWeb"/>
        <w:rPr>
          <w:rFonts w:asciiTheme="majorHAnsi" w:hAnsiTheme="majorHAnsi" w:cstheme="majorHAnsi"/>
          <w:sz w:val="22"/>
          <w:szCs w:val="22"/>
        </w:rPr>
      </w:pPr>
      <w:r w:rsidRPr="00833FD2">
        <w:rPr>
          <w:rFonts w:asciiTheme="majorHAnsi" w:hAnsiTheme="majorHAnsi" w:cstheme="majorHAnsi"/>
          <w:sz w:val="22"/>
          <w:szCs w:val="22"/>
        </w:rPr>
        <w:t>J</w:t>
      </w:r>
      <w:r w:rsidRPr="00833FD2">
        <w:rPr>
          <w:rFonts w:asciiTheme="majorHAnsi" w:hAnsiTheme="majorHAnsi" w:cstheme="majorHAnsi"/>
          <w:sz w:val="22"/>
          <w:szCs w:val="22"/>
        </w:rPr>
        <w:t>urying is by digital images. The artist is responsible for providing quality images of the artwork</w:t>
      </w:r>
      <w:r>
        <w:rPr>
          <w:rFonts w:asciiTheme="majorHAnsi" w:hAnsiTheme="majorHAnsi" w:cstheme="majorHAnsi"/>
          <w:sz w:val="22"/>
          <w:szCs w:val="22"/>
        </w:rPr>
        <w:t>.</w:t>
      </w:r>
      <w:r w:rsidR="00425E7A">
        <w:rPr>
          <w:rFonts w:asciiTheme="majorHAnsi" w:hAnsiTheme="majorHAnsi" w:cstheme="majorHAnsi"/>
          <w:sz w:val="22"/>
          <w:szCs w:val="22"/>
        </w:rPr>
        <w:t xml:space="preserve"> </w:t>
      </w:r>
      <w:r>
        <w:rPr>
          <w:rFonts w:asciiTheme="majorHAnsi" w:hAnsiTheme="majorHAnsi" w:cstheme="majorHAnsi"/>
          <w:sz w:val="22"/>
          <w:szCs w:val="22"/>
        </w:rPr>
        <w:t xml:space="preserve">Your </w:t>
      </w:r>
      <w:r w:rsidRPr="00833FD2">
        <w:rPr>
          <w:rFonts w:asciiTheme="majorHAnsi" w:hAnsiTheme="majorHAnsi" w:cstheme="majorHAnsi"/>
          <w:sz w:val="22"/>
          <w:szCs w:val="22"/>
        </w:rPr>
        <w:t xml:space="preserve">submission photos </w:t>
      </w:r>
      <w:r>
        <w:rPr>
          <w:rFonts w:asciiTheme="majorHAnsi" w:hAnsiTheme="majorHAnsi" w:cstheme="majorHAnsi"/>
          <w:sz w:val="22"/>
          <w:szCs w:val="22"/>
        </w:rPr>
        <w:t>may</w:t>
      </w:r>
      <w:r w:rsidRPr="00833FD2">
        <w:rPr>
          <w:rFonts w:asciiTheme="majorHAnsi" w:hAnsiTheme="majorHAnsi" w:cstheme="majorHAnsi"/>
          <w:sz w:val="22"/>
          <w:szCs w:val="22"/>
        </w:rPr>
        <w:t xml:space="preserve"> be used for </w:t>
      </w:r>
      <w:r>
        <w:rPr>
          <w:rFonts w:asciiTheme="majorHAnsi" w:hAnsiTheme="majorHAnsi" w:cstheme="majorHAnsi"/>
          <w:sz w:val="22"/>
          <w:szCs w:val="22"/>
        </w:rPr>
        <w:t>an</w:t>
      </w:r>
      <w:r w:rsidRPr="00833FD2">
        <w:rPr>
          <w:rFonts w:asciiTheme="majorHAnsi" w:hAnsiTheme="majorHAnsi" w:cstheme="majorHAnsi"/>
          <w:sz w:val="22"/>
          <w:szCs w:val="22"/>
        </w:rPr>
        <w:t xml:space="preserve"> exhibition catalo</w:t>
      </w:r>
      <w:r>
        <w:rPr>
          <w:rFonts w:asciiTheme="majorHAnsi" w:hAnsiTheme="majorHAnsi" w:cstheme="majorHAnsi"/>
          <w:sz w:val="22"/>
          <w:szCs w:val="22"/>
        </w:rPr>
        <w:t xml:space="preserve">g, </w:t>
      </w:r>
      <w:r w:rsidR="000D6099">
        <w:rPr>
          <w:rFonts w:asciiTheme="majorHAnsi" w:hAnsiTheme="majorHAnsi" w:cstheme="majorHAnsi"/>
          <w:sz w:val="22"/>
          <w:szCs w:val="22"/>
        </w:rPr>
        <w:t>so</w:t>
      </w:r>
      <w:r w:rsidRPr="00833FD2">
        <w:rPr>
          <w:rFonts w:asciiTheme="majorHAnsi" w:hAnsiTheme="majorHAnsi" w:cstheme="majorHAnsi"/>
          <w:sz w:val="22"/>
          <w:szCs w:val="22"/>
        </w:rPr>
        <w:t xml:space="preserve"> your images need to be of the highest possible quality. </w:t>
      </w:r>
      <w:r w:rsidR="000D6099">
        <w:rPr>
          <w:rFonts w:asciiTheme="majorHAnsi" w:hAnsiTheme="majorHAnsi" w:cstheme="majorHAnsi"/>
          <w:sz w:val="22"/>
          <w:szCs w:val="22"/>
        </w:rPr>
        <w:t>Please refer to SAQAs Exhibitions Policies and FAQs under Calls for Entry on the SAQA website for assistance.</w:t>
      </w:r>
    </w:p>
    <w:p w14:paraId="5FB72768" w14:textId="5BB7750F" w:rsidR="000D6099" w:rsidRPr="00852831" w:rsidRDefault="00BF19CD" w:rsidP="00BF19CD">
      <w:pPr>
        <w:pStyle w:val="NormalWeb"/>
        <w:shd w:val="clear" w:color="auto" w:fill="FFFFFF"/>
        <w:rPr>
          <w:rFonts w:asciiTheme="majorHAnsi" w:hAnsiTheme="majorHAnsi" w:cstheme="majorHAnsi"/>
        </w:rPr>
      </w:pPr>
      <w:r>
        <w:rPr>
          <w:rFonts w:asciiTheme="majorHAnsi" w:hAnsiTheme="majorHAnsi" w:cstheme="majorHAnsi"/>
          <w:color w:val="111621"/>
          <w:sz w:val="22"/>
          <w:szCs w:val="22"/>
        </w:rPr>
        <w:t>DIGITAL PHOTO GUIDELINES</w:t>
      </w:r>
      <w:r w:rsidR="000D6099" w:rsidRPr="00B46096">
        <w:rPr>
          <w:rFonts w:asciiTheme="majorHAnsi" w:hAnsiTheme="majorHAnsi" w:cstheme="majorHAnsi"/>
          <w:color w:val="111621"/>
          <w:sz w:val="22"/>
          <w:szCs w:val="22"/>
        </w:rPr>
        <w:t xml:space="preserve">: </w:t>
      </w:r>
      <w:r w:rsidR="004977D0" w:rsidRPr="00852831">
        <w:rPr>
          <w:rFonts w:asciiTheme="majorHAnsi" w:hAnsiTheme="majorHAnsi" w:cstheme="majorHAnsi"/>
          <w:sz w:val="22"/>
          <w:szCs w:val="22"/>
        </w:rPr>
        <w:t>File format should be JPEG (no TIFF files), saved at maximum quality</w:t>
      </w:r>
      <w:r w:rsidR="004977D0" w:rsidRPr="00BF19CD">
        <w:rPr>
          <w:rFonts w:asciiTheme="majorHAnsi" w:hAnsiTheme="majorHAnsi" w:cstheme="majorHAnsi"/>
          <w:color w:val="111621"/>
          <w:sz w:val="22"/>
          <w:szCs w:val="22"/>
        </w:rPr>
        <w:t>. Minimum</w:t>
      </w:r>
      <w:r w:rsidR="000D6099" w:rsidRPr="00B46096">
        <w:rPr>
          <w:rFonts w:asciiTheme="majorHAnsi" w:hAnsiTheme="majorHAnsi" w:cstheme="majorHAnsi"/>
          <w:color w:val="111621"/>
          <w:sz w:val="22"/>
          <w:szCs w:val="22"/>
        </w:rPr>
        <w:t xml:space="preserve"> 2100 pixels on the </w:t>
      </w:r>
      <w:r w:rsidR="004977D0" w:rsidRPr="00BF19CD">
        <w:rPr>
          <w:rFonts w:asciiTheme="majorHAnsi" w:hAnsiTheme="majorHAnsi" w:cstheme="majorHAnsi"/>
          <w:color w:val="111621"/>
          <w:sz w:val="22"/>
          <w:szCs w:val="22"/>
        </w:rPr>
        <w:t>shortest</w:t>
      </w:r>
      <w:r w:rsidR="000D6099" w:rsidRPr="00B46096">
        <w:rPr>
          <w:rFonts w:asciiTheme="majorHAnsi" w:hAnsiTheme="majorHAnsi" w:cstheme="majorHAnsi"/>
          <w:color w:val="111621"/>
          <w:sz w:val="22"/>
          <w:szCs w:val="22"/>
        </w:rPr>
        <w:t xml:space="preserve"> side. </w:t>
      </w:r>
      <w:r w:rsidRPr="00BF19CD">
        <w:rPr>
          <w:rFonts w:asciiTheme="majorHAnsi" w:hAnsiTheme="majorHAnsi" w:cstheme="majorHAnsi"/>
          <w:sz w:val="22"/>
          <w:szCs w:val="22"/>
        </w:rPr>
        <w:t xml:space="preserve">Larger is fine so long as the longest side of the overall image does not exceed 4200 pixels. </w:t>
      </w:r>
      <w:r w:rsidR="000D6099" w:rsidRPr="00B46096">
        <w:rPr>
          <w:rFonts w:asciiTheme="majorHAnsi" w:hAnsiTheme="majorHAnsi" w:cstheme="majorHAnsi"/>
          <w:color w:val="111621"/>
          <w:sz w:val="22"/>
          <w:szCs w:val="22"/>
        </w:rPr>
        <w:t xml:space="preserve">One full and one detailed image must be submitted for each piece of work. </w:t>
      </w:r>
      <w:r w:rsidR="000D6099" w:rsidRPr="00852831">
        <w:rPr>
          <w:rFonts w:asciiTheme="majorHAnsi" w:hAnsiTheme="majorHAnsi" w:cstheme="majorHAnsi"/>
          <w:sz w:val="22"/>
          <w:szCs w:val="22"/>
        </w:rPr>
        <w:t xml:space="preserve">Maximum of six images per application. </w:t>
      </w:r>
    </w:p>
    <w:p w14:paraId="20F5DAF5" w14:textId="77777777" w:rsidR="004977D0" w:rsidRDefault="000D6099" w:rsidP="004977D0">
      <w:pPr>
        <w:spacing w:before="100" w:beforeAutospacing="1" w:after="100" w:afterAutospacing="1"/>
        <w:rPr>
          <w:rFonts w:asciiTheme="majorHAnsi" w:hAnsiTheme="majorHAnsi" w:cstheme="majorHAnsi"/>
          <w:sz w:val="22"/>
          <w:szCs w:val="22"/>
        </w:rPr>
      </w:pPr>
      <w:r w:rsidRPr="00852831">
        <w:rPr>
          <w:rFonts w:asciiTheme="majorHAnsi" w:hAnsiTheme="majorHAnsi" w:cstheme="majorHAnsi"/>
          <w:sz w:val="22"/>
          <w:szCs w:val="22"/>
        </w:rPr>
        <w:t xml:space="preserve">Label your images as follows: Last </w:t>
      </w:r>
      <w:proofErr w:type="spellStart"/>
      <w:r w:rsidRPr="00852831">
        <w:rPr>
          <w:rFonts w:asciiTheme="majorHAnsi" w:hAnsiTheme="majorHAnsi" w:cstheme="majorHAnsi"/>
          <w:sz w:val="22"/>
          <w:szCs w:val="22"/>
        </w:rPr>
        <w:t>name_First</w:t>
      </w:r>
      <w:proofErr w:type="spellEnd"/>
      <w:r w:rsidRPr="00852831">
        <w:rPr>
          <w:rFonts w:asciiTheme="majorHAnsi" w:hAnsiTheme="majorHAnsi" w:cstheme="majorHAnsi"/>
          <w:sz w:val="22"/>
          <w:szCs w:val="22"/>
        </w:rPr>
        <w:t xml:space="preserve"> </w:t>
      </w:r>
      <w:proofErr w:type="spellStart"/>
      <w:r w:rsidRPr="00852831">
        <w:rPr>
          <w:rFonts w:asciiTheme="majorHAnsi" w:hAnsiTheme="majorHAnsi" w:cstheme="majorHAnsi"/>
          <w:sz w:val="22"/>
          <w:szCs w:val="22"/>
        </w:rPr>
        <w:t>Initial_Title</w:t>
      </w:r>
      <w:proofErr w:type="spellEnd"/>
      <w:r w:rsidRPr="00852831">
        <w:rPr>
          <w:rFonts w:asciiTheme="majorHAnsi" w:hAnsiTheme="majorHAnsi" w:cstheme="majorHAnsi"/>
          <w:sz w:val="22"/>
          <w:szCs w:val="22"/>
        </w:rPr>
        <w:t xml:space="preserve"> of work. The entry system will overwrite that label with a new filename based on the entry number as part of the “blind” jury process. The artist name must not be visible in the images. Do not include a watermark; do cover up recognizable signatures on the front of the quilt. </w:t>
      </w:r>
    </w:p>
    <w:p w14:paraId="48F19D02" w14:textId="42BDCC47" w:rsidR="00833FD2" w:rsidRDefault="00833FD2" w:rsidP="004977D0">
      <w:pPr>
        <w:spacing w:before="100" w:beforeAutospacing="1" w:after="100" w:afterAutospacing="1"/>
        <w:rPr>
          <w:rFonts w:asciiTheme="majorHAnsi" w:hAnsiTheme="majorHAnsi" w:cstheme="majorHAnsi"/>
          <w:sz w:val="22"/>
          <w:szCs w:val="22"/>
        </w:rPr>
      </w:pPr>
      <w:r w:rsidRPr="00833FD2">
        <w:rPr>
          <w:rFonts w:asciiTheme="majorHAnsi" w:hAnsiTheme="majorHAnsi" w:cstheme="majorHAnsi"/>
          <w:sz w:val="22"/>
          <w:szCs w:val="22"/>
        </w:rPr>
        <w:t xml:space="preserve">An artist statement specific to </w:t>
      </w:r>
      <w:r w:rsidRPr="00833FD2">
        <w:rPr>
          <w:rFonts w:asciiTheme="majorHAnsi" w:hAnsiTheme="majorHAnsi" w:cstheme="majorHAnsi"/>
          <w:sz w:val="22"/>
          <w:szCs w:val="22"/>
        </w:rPr>
        <w:t>each</w:t>
      </w:r>
      <w:r w:rsidRPr="00833FD2">
        <w:rPr>
          <w:rFonts w:asciiTheme="majorHAnsi" w:hAnsiTheme="majorHAnsi" w:cstheme="majorHAnsi"/>
          <w:sz w:val="22"/>
          <w:szCs w:val="22"/>
        </w:rPr>
        <w:t xml:space="preserve"> piece entered, limited to 100 words, is required. The statement</w:t>
      </w:r>
      <w:r w:rsidR="00B46096">
        <w:rPr>
          <w:rFonts w:asciiTheme="majorHAnsi" w:hAnsiTheme="majorHAnsi" w:cstheme="majorHAnsi"/>
          <w:sz w:val="22"/>
          <w:szCs w:val="22"/>
        </w:rPr>
        <w:t xml:space="preserve"> will </w:t>
      </w:r>
      <w:r w:rsidRPr="00833FD2">
        <w:rPr>
          <w:rFonts w:asciiTheme="majorHAnsi" w:hAnsiTheme="majorHAnsi" w:cstheme="majorHAnsi"/>
          <w:sz w:val="22"/>
          <w:szCs w:val="22"/>
        </w:rPr>
        <w:t xml:space="preserve">be used for jurying and </w:t>
      </w:r>
      <w:r w:rsidR="00B46096">
        <w:rPr>
          <w:rFonts w:asciiTheme="majorHAnsi" w:hAnsiTheme="majorHAnsi" w:cstheme="majorHAnsi"/>
          <w:sz w:val="22"/>
          <w:szCs w:val="22"/>
        </w:rPr>
        <w:t>the exhibition catalog</w:t>
      </w:r>
      <w:r w:rsidRPr="00833FD2">
        <w:rPr>
          <w:rFonts w:asciiTheme="majorHAnsi" w:hAnsiTheme="majorHAnsi" w:cstheme="majorHAnsi"/>
          <w:sz w:val="22"/>
          <w:szCs w:val="22"/>
        </w:rPr>
        <w:t xml:space="preserve">. </w:t>
      </w:r>
    </w:p>
    <w:p w14:paraId="36F68008" w14:textId="299A8A33" w:rsidR="003842D9" w:rsidRPr="003842D9" w:rsidRDefault="003842D9" w:rsidP="003842D9">
      <w:pPr>
        <w:shd w:val="clear" w:color="auto" w:fill="FFFFFF"/>
        <w:spacing w:before="100" w:beforeAutospacing="1" w:after="100" w:afterAutospacing="1"/>
      </w:pPr>
      <w:r w:rsidRPr="007B0B0B">
        <w:rPr>
          <w:rFonts w:asciiTheme="majorHAnsi" w:hAnsiTheme="majorHAnsi" w:cstheme="majorHAnsi"/>
          <w:sz w:val="22"/>
          <w:szCs w:val="22"/>
        </w:rPr>
        <w:t>S</w:t>
      </w:r>
      <w:r>
        <w:rPr>
          <w:rFonts w:asciiTheme="majorHAnsi" w:hAnsiTheme="majorHAnsi" w:cstheme="majorHAnsi"/>
          <w:sz w:val="22"/>
          <w:szCs w:val="22"/>
        </w:rPr>
        <w:t>HIPPING</w:t>
      </w:r>
      <w:r w:rsidRPr="007B0B0B">
        <w:rPr>
          <w:rFonts w:asciiTheme="majorHAnsi" w:hAnsiTheme="majorHAnsi" w:cstheme="majorHAnsi"/>
          <w:sz w:val="22"/>
          <w:szCs w:val="22"/>
        </w:rPr>
        <w:t xml:space="preserve">: </w:t>
      </w:r>
      <w:r w:rsidRPr="00833FD2">
        <w:rPr>
          <w:rFonts w:asciiTheme="majorHAnsi" w:hAnsiTheme="majorHAnsi" w:cstheme="majorHAnsi"/>
          <w:color w:val="000000" w:themeColor="text1"/>
          <w:sz w:val="22"/>
          <w:szCs w:val="22"/>
        </w:rPr>
        <w:t>Artists are responsible for shipping and insurance to the Exhibit</w:t>
      </w:r>
      <w:r>
        <w:rPr>
          <w:rFonts w:asciiTheme="majorHAnsi" w:hAnsiTheme="majorHAnsi" w:cstheme="majorHAnsi"/>
          <w:color w:val="000000" w:themeColor="text1"/>
          <w:sz w:val="22"/>
          <w:szCs w:val="22"/>
        </w:rPr>
        <w:t>ion</w:t>
      </w:r>
      <w:r w:rsidRPr="00833FD2">
        <w:rPr>
          <w:rFonts w:asciiTheme="majorHAnsi" w:hAnsiTheme="majorHAnsi" w:cstheme="majorHAnsi"/>
          <w:color w:val="000000" w:themeColor="text1"/>
          <w:sz w:val="22"/>
          <w:szCs w:val="22"/>
        </w:rPr>
        <w:t xml:space="preserve"> Co</w:t>
      </w:r>
      <w:r>
        <w:rPr>
          <w:rFonts w:asciiTheme="majorHAnsi" w:hAnsiTheme="majorHAnsi" w:cstheme="majorHAnsi"/>
          <w:color w:val="000000" w:themeColor="text1"/>
          <w:sz w:val="22"/>
          <w:szCs w:val="22"/>
        </w:rPr>
        <w:t>ordinator</w:t>
      </w:r>
      <w:r w:rsidRPr="00833FD2">
        <w:rPr>
          <w:rFonts w:asciiTheme="majorHAnsi" w:hAnsiTheme="majorHAnsi" w:cstheme="majorHAnsi"/>
          <w:color w:val="000000" w:themeColor="text1"/>
          <w:sz w:val="22"/>
          <w:szCs w:val="22"/>
        </w:rPr>
        <w:t xml:space="preserve"> home where they will be stored until delivered in person to exhibiting venue. Artists will also be responsible for shipping and insurance for returning the artwork back to the artist when the exhibit is over. Arrangements can be made to hand deliver and pick up the artwork. Work will not be returned to the artist during the duration of the show. No exceptions. </w:t>
      </w:r>
      <w:r w:rsidRPr="007B0B0B">
        <w:rPr>
          <w:rFonts w:asciiTheme="majorHAnsi" w:hAnsiTheme="majorHAnsi" w:cstheme="majorHAnsi"/>
          <w:sz w:val="22"/>
          <w:szCs w:val="22"/>
        </w:rPr>
        <w:t>Shipping details will be included in the Artist Instructions for those accepted.</w:t>
      </w:r>
      <w:r w:rsidRPr="007B0B0B">
        <w:rPr>
          <w:rFonts w:ascii="ArialMT" w:hAnsi="ArialMT"/>
          <w:sz w:val="32"/>
          <w:szCs w:val="32"/>
        </w:rPr>
        <w:t xml:space="preserve"> </w:t>
      </w:r>
      <w:r w:rsidRPr="00833FD2">
        <w:rPr>
          <w:rFonts w:asciiTheme="majorHAnsi" w:hAnsiTheme="majorHAnsi" w:cstheme="majorHAnsi"/>
          <w:color w:val="000000" w:themeColor="text1"/>
          <w:sz w:val="22"/>
          <w:szCs w:val="22"/>
        </w:rPr>
        <w:t xml:space="preserve">SAQA will </w:t>
      </w:r>
      <w:proofErr w:type="gramStart"/>
      <w:r w:rsidRPr="00833FD2">
        <w:rPr>
          <w:rFonts w:asciiTheme="majorHAnsi" w:hAnsiTheme="majorHAnsi" w:cstheme="majorHAnsi"/>
          <w:color w:val="000000" w:themeColor="text1"/>
          <w:sz w:val="22"/>
          <w:szCs w:val="22"/>
        </w:rPr>
        <w:t>insure</w:t>
      </w:r>
      <w:proofErr w:type="gramEnd"/>
      <w:r w:rsidRPr="00833FD2">
        <w:rPr>
          <w:rFonts w:asciiTheme="majorHAnsi" w:hAnsiTheme="majorHAnsi" w:cstheme="majorHAnsi"/>
          <w:color w:val="000000" w:themeColor="text1"/>
          <w:sz w:val="22"/>
          <w:szCs w:val="22"/>
        </w:rPr>
        <w:t xml:space="preserve"> the artworks during the exhibition and while they are stored, until they are returned to the artist. Northcutt Steele Gallery carries their own insurance as well. </w:t>
      </w:r>
    </w:p>
    <w:p w14:paraId="07BBFEC2" w14:textId="411D2989" w:rsidR="00931E62" w:rsidRPr="004977D0" w:rsidRDefault="00FB39CA" w:rsidP="00931E62">
      <w:pPr>
        <w:pStyle w:val="NormalWeb"/>
        <w:rPr>
          <w:rFonts w:asciiTheme="majorHAnsi" w:hAnsiTheme="majorHAnsi" w:cstheme="majorHAnsi"/>
          <w:sz w:val="22"/>
          <w:szCs w:val="22"/>
        </w:rPr>
      </w:pPr>
      <w:r w:rsidRPr="004977D0">
        <w:rPr>
          <w:rFonts w:asciiTheme="majorHAnsi" w:hAnsiTheme="majorHAnsi" w:cstheme="majorHAnsi"/>
          <w:color w:val="000000" w:themeColor="text1"/>
          <w:sz w:val="22"/>
          <w:szCs w:val="22"/>
        </w:rPr>
        <w:t>ENTRY FEES</w:t>
      </w:r>
      <w:r w:rsidR="00DF629B" w:rsidRPr="004977D0">
        <w:rPr>
          <w:rFonts w:asciiTheme="majorHAnsi" w:hAnsiTheme="majorHAnsi" w:cstheme="majorHAnsi"/>
          <w:color w:val="000000" w:themeColor="text1"/>
          <w:sz w:val="22"/>
          <w:szCs w:val="22"/>
        </w:rPr>
        <w:t xml:space="preserve">: $35 </w:t>
      </w:r>
      <w:r w:rsidR="00974A7D" w:rsidRPr="004977D0">
        <w:rPr>
          <w:rFonts w:asciiTheme="majorHAnsi" w:hAnsiTheme="majorHAnsi" w:cstheme="majorHAnsi"/>
          <w:color w:val="000000" w:themeColor="text1"/>
          <w:sz w:val="22"/>
          <w:szCs w:val="22"/>
        </w:rPr>
        <w:t xml:space="preserve">paid to SAQA </w:t>
      </w:r>
      <w:r w:rsidR="00DF629B" w:rsidRPr="004977D0">
        <w:rPr>
          <w:rFonts w:asciiTheme="majorHAnsi" w:hAnsiTheme="majorHAnsi" w:cstheme="majorHAnsi"/>
          <w:color w:val="000000" w:themeColor="text1"/>
          <w:sz w:val="22"/>
          <w:szCs w:val="22"/>
        </w:rPr>
        <w:t>for up to 3 entries</w:t>
      </w:r>
      <w:r w:rsidR="00974A7D" w:rsidRPr="004977D0">
        <w:rPr>
          <w:rFonts w:asciiTheme="majorHAnsi" w:hAnsiTheme="majorHAnsi" w:cstheme="majorHAnsi"/>
          <w:color w:val="000000" w:themeColor="text1"/>
          <w:sz w:val="22"/>
          <w:szCs w:val="22"/>
        </w:rPr>
        <w:t>.</w:t>
      </w:r>
      <w:r w:rsidR="00084D3C" w:rsidRPr="004977D0">
        <w:rPr>
          <w:rFonts w:asciiTheme="majorHAnsi" w:hAnsiTheme="majorHAnsi" w:cstheme="majorHAnsi"/>
          <w:sz w:val="22"/>
          <w:szCs w:val="22"/>
        </w:rPr>
        <w:t xml:space="preserve"> </w:t>
      </w:r>
      <w:r w:rsidR="007B0B0B" w:rsidRPr="004977D0">
        <w:rPr>
          <w:rFonts w:asciiTheme="majorHAnsi" w:hAnsiTheme="majorHAnsi" w:cstheme="majorHAnsi"/>
          <w:sz w:val="22"/>
          <w:szCs w:val="22"/>
        </w:rPr>
        <w:t xml:space="preserve">Members must pay their fees using a credit card (MC, Visa, Amex) or PayPal in the SAQA store at </w:t>
      </w:r>
      <w:r w:rsidR="007B0B0B" w:rsidRPr="004977D0">
        <w:rPr>
          <w:rFonts w:asciiTheme="majorHAnsi" w:hAnsiTheme="majorHAnsi" w:cstheme="majorHAnsi"/>
          <w:color w:val="000000" w:themeColor="text1"/>
          <w:sz w:val="22"/>
          <w:szCs w:val="22"/>
        </w:rPr>
        <w:t xml:space="preserve">www.saqa.com/fees. </w:t>
      </w:r>
      <w:r w:rsidR="00084D3C" w:rsidRPr="004977D0">
        <w:rPr>
          <w:rFonts w:asciiTheme="majorHAnsi" w:hAnsiTheme="majorHAnsi" w:cstheme="majorHAnsi"/>
          <w:sz w:val="22"/>
          <w:szCs w:val="22"/>
        </w:rPr>
        <w:t>Fee must be paid before entry deadline listed above.</w:t>
      </w:r>
    </w:p>
    <w:p w14:paraId="710F1B06" w14:textId="3E6F9292" w:rsidR="00852831" w:rsidRPr="00833FD2" w:rsidRDefault="00852831" w:rsidP="00852831">
      <w:pPr>
        <w:pStyle w:val="NoSpacing"/>
        <w:rPr>
          <w:rFonts w:asciiTheme="majorHAnsi" w:hAnsiTheme="majorHAnsi" w:cstheme="majorHAnsi"/>
          <w:color w:val="000000" w:themeColor="text1"/>
          <w:sz w:val="22"/>
          <w:szCs w:val="22"/>
        </w:rPr>
      </w:pPr>
      <w:r w:rsidRPr="00833FD2">
        <w:rPr>
          <w:rFonts w:asciiTheme="majorHAnsi" w:hAnsiTheme="majorHAnsi" w:cstheme="majorHAnsi"/>
          <w:sz w:val="22"/>
          <w:szCs w:val="22"/>
        </w:rPr>
        <w:t>ADDITIONAL INFORMATION:</w:t>
      </w:r>
      <w:r w:rsidRPr="00833FD2">
        <w:rPr>
          <w:rFonts w:asciiTheme="majorHAnsi" w:hAnsiTheme="majorHAnsi" w:cstheme="majorHAnsi"/>
          <w:color w:val="000000" w:themeColor="text1"/>
          <w:sz w:val="22"/>
          <w:szCs w:val="22"/>
        </w:rPr>
        <w:t xml:space="preserve"> </w:t>
      </w:r>
      <w:r w:rsidRPr="00833FD2">
        <w:rPr>
          <w:rFonts w:asciiTheme="majorHAnsi" w:hAnsiTheme="majorHAnsi" w:cstheme="majorHAnsi"/>
          <w:color w:val="000000" w:themeColor="text1"/>
          <w:sz w:val="22"/>
          <w:szCs w:val="22"/>
        </w:rPr>
        <w:t xml:space="preserve">SAQA MT/ID Exhibition Coordinator: Maggy </w:t>
      </w:r>
      <w:proofErr w:type="spellStart"/>
      <w:r w:rsidRPr="00833FD2">
        <w:rPr>
          <w:rFonts w:asciiTheme="majorHAnsi" w:hAnsiTheme="majorHAnsi" w:cstheme="majorHAnsi"/>
          <w:color w:val="000000" w:themeColor="text1"/>
          <w:sz w:val="22"/>
          <w:szCs w:val="22"/>
        </w:rPr>
        <w:t>Rozycki</w:t>
      </w:r>
      <w:proofErr w:type="spellEnd"/>
      <w:r w:rsidRPr="00833FD2">
        <w:rPr>
          <w:rFonts w:asciiTheme="majorHAnsi" w:hAnsiTheme="majorHAnsi" w:cstheme="majorHAnsi"/>
          <w:color w:val="000000" w:themeColor="text1"/>
          <w:sz w:val="22"/>
          <w:szCs w:val="22"/>
        </w:rPr>
        <w:t xml:space="preserve"> </w:t>
      </w:r>
      <w:proofErr w:type="spellStart"/>
      <w:r w:rsidRPr="00833FD2">
        <w:rPr>
          <w:rFonts w:asciiTheme="majorHAnsi" w:hAnsiTheme="majorHAnsi" w:cstheme="majorHAnsi"/>
          <w:color w:val="000000" w:themeColor="text1"/>
          <w:sz w:val="22"/>
          <w:szCs w:val="22"/>
        </w:rPr>
        <w:t>Hiltner</w:t>
      </w:r>
      <w:proofErr w:type="spellEnd"/>
      <w:r w:rsidRPr="00833FD2">
        <w:rPr>
          <w:rFonts w:asciiTheme="majorHAnsi" w:hAnsiTheme="majorHAnsi" w:cstheme="majorHAnsi"/>
          <w:color w:val="000000" w:themeColor="text1"/>
          <w:sz w:val="22"/>
          <w:szCs w:val="22"/>
        </w:rPr>
        <w:t xml:space="preserve"> </w:t>
      </w:r>
    </w:p>
    <w:p w14:paraId="438B352C" w14:textId="62724A5B" w:rsidR="008B343E" w:rsidRDefault="00852831" w:rsidP="000548DA">
      <w:pPr>
        <w:pStyle w:val="NoSpacing"/>
        <w:rPr>
          <w:rFonts w:asciiTheme="majorHAnsi" w:hAnsiTheme="majorHAnsi" w:cstheme="majorHAnsi"/>
          <w:color w:val="000000" w:themeColor="text1"/>
          <w:sz w:val="22"/>
          <w:szCs w:val="22"/>
        </w:rPr>
      </w:pPr>
      <w:r w:rsidRPr="00833FD2">
        <w:rPr>
          <w:rFonts w:asciiTheme="majorHAnsi" w:hAnsiTheme="majorHAnsi" w:cstheme="majorHAnsi"/>
          <w:color w:val="000000" w:themeColor="text1"/>
          <w:sz w:val="22"/>
          <w:szCs w:val="22"/>
        </w:rPr>
        <w:t>Before you contact the Exhibition Coordinator, please refer to SAQA’s Exhibition Policies and FAQs. Should you need further clarification, contact Maggy at info@maggyrhiltner.com and please include “Broad Spectrum 2020” on the subject line.</w:t>
      </w:r>
      <w:r w:rsidR="003842D9">
        <w:rPr>
          <w:rFonts w:asciiTheme="majorHAnsi" w:hAnsiTheme="majorHAnsi" w:cstheme="majorHAnsi"/>
          <w:color w:val="000000" w:themeColor="text1"/>
          <w:sz w:val="22"/>
          <w:szCs w:val="22"/>
        </w:rPr>
        <w:t xml:space="preserve"> </w:t>
      </w:r>
      <w:r w:rsidR="004977D0" w:rsidRPr="007B0B0B">
        <w:rPr>
          <w:rFonts w:asciiTheme="majorHAnsi" w:hAnsiTheme="majorHAnsi" w:cstheme="majorHAnsi"/>
          <w:color w:val="000000" w:themeColor="text1"/>
          <w:sz w:val="22"/>
          <w:szCs w:val="22"/>
        </w:rPr>
        <w:t xml:space="preserve">Issues with online entry system or payment: Jennifer Solon, SAQA website coordinator, at website@saqa.com </w:t>
      </w:r>
    </w:p>
    <w:p w14:paraId="559B656A" w14:textId="458E83FA" w:rsidR="0074277D" w:rsidRDefault="0074277D" w:rsidP="000548DA">
      <w:pPr>
        <w:pStyle w:val="NoSpacing"/>
        <w:rPr>
          <w:rFonts w:asciiTheme="majorHAnsi" w:hAnsiTheme="majorHAnsi" w:cstheme="majorHAnsi"/>
          <w:color w:val="000000" w:themeColor="text1"/>
          <w:sz w:val="22"/>
          <w:szCs w:val="22"/>
        </w:rPr>
      </w:pPr>
    </w:p>
    <w:p w14:paraId="02DB07BD" w14:textId="4BAEB4B5" w:rsidR="0074277D" w:rsidRPr="00833FD2" w:rsidRDefault="0074277D" w:rsidP="0074277D">
      <w:pPr>
        <w:pStyle w:val="NoSpacing"/>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The call is at </w:t>
      </w:r>
      <w:hyperlink r:id="rId6" w:history="1">
        <w:r w:rsidRPr="0074277D">
          <w:rPr>
            <w:rStyle w:val="Hyperlink"/>
            <w:rFonts w:asciiTheme="majorHAnsi" w:hAnsiTheme="majorHAnsi" w:cstheme="majorHAnsi"/>
            <w:sz w:val="22"/>
            <w:szCs w:val="22"/>
          </w:rPr>
          <w:t>https://www.saqa.com/calendar-detail.php?ID=7089</w:t>
        </w:r>
      </w:hyperlink>
      <w:bookmarkStart w:id="0" w:name="_GoBack"/>
      <w:bookmarkEnd w:id="0"/>
    </w:p>
    <w:p w14:paraId="0769D9F4" w14:textId="77777777" w:rsidR="0074277D" w:rsidRPr="00833FD2" w:rsidRDefault="0074277D" w:rsidP="000548DA">
      <w:pPr>
        <w:pStyle w:val="NoSpacing"/>
        <w:rPr>
          <w:rFonts w:asciiTheme="majorHAnsi" w:hAnsiTheme="majorHAnsi" w:cstheme="majorHAnsi"/>
          <w:color w:val="000000" w:themeColor="text1"/>
          <w:sz w:val="22"/>
          <w:szCs w:val="22"/>
        </w:rPr>
      </w:pPr>
    </w:p>
    <w:sectPr w:rsidR="0074277D" w:rsidRPr="00833FD2" w:rsidSect="00B32E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5378F"/>
    <w:multiLevelType w:val="multilevel"/>
    <w:tmpl w:val="6B62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047B4"/>
    <w:multiLevelType w:val="multilevel"/>
    <w:tmpl w:val="0082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DC4406"/>
    <w:multiLevelType w:val="multilevel"/>
    <w:tmpl w:val="B54CAE1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00003C"/>
    <w:multiLevelType w:val="multilevel"/>
    <w:tmpl w:val="7A46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36A"/>
    <w:rsid w:val="000548DA"/>
    <w:rsid w:val="00084D3C"/>
    <w:rsid w:val="000D6099"/>
    <w:rsid w:val="000E0269"/>
    <w:rsid w:val="0021036A"/>
    <w:rsid w:val="003842D9"/>
    <w:rsid w:val="00425E7A"/>
    <w:rsid w:val="00457E04"/>
    <w:rsid w:val="00482957"/>
    <w:rsid w:val="00493364"/>
    <w:rsid w:val="004977D0"/>
    <w:rsid w:val="00586FBB"/>
    <w:rsid w:val="005E254A"/>
    <w:rsid w:val="00622F32"/>
    <w:rsid w:val="0074277D"/>
    <w:rsid w:val="007B0B0B"/>
    <w:rsid w:val="00833FD2"/>
    <w:rsid w:val="00852831"/>
    <w:rsid w:val="008B343E"/>
    <w:rsid w:val="00931E62"/>
    <w:rsid w:val="00974A7D"/>
    <w:rsid w:val="009A73FF"/>
    <w:rsid w:val="00B32E93"/>
    <w:rsid w:val="00B46096"/>
    <w:rsid w:val="00BB56A0"/>
    <w:rsid w:val="00BC375B"/>
    <w:rsid w:val="00BD0ED5"/>
    <w:rsid w:val="00BD3EAA"/>
    <w:rsid w:val="00BE51CA"/>
    <w:rsid w:val="00BF19CD"/>
    <w:rsid w:val="00DF629B"/>
    <w:rsid w:val="00E841E4"/>
    <w:rsid w:val="00EC5D84"/>
    <w:rsid w:val="00F41196"/>
    <w:rsid w:val="00F52386"/>
    <w:rsid w:val="00FB3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DE5F506"/>
  <w15:chartTrackingRefBased/>
  <w15:docId w15:val="{D587B955-4F9A-7E46-A93D-5668D325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9C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1196"/>
    <w:pPr>
      <w:spacing w:before="100" w:beforeAutospacing="1" w:after="100" w:afterAutospacing="1"/>
    </w:pPr>
  </w:style>
  <w:style w:type="paragraph" w:styleId="NoSpacing">
    <w:name w:val="No Spacing"/>
    <w:uiPriority w:val="1"/>
    <w:qFormat/>
    <w:rsid w:val="00E841E4"/>
  </w:style>
  <w:style w:type="paragraph" w:styleId="Date">
    <w:name w:val="Date"/>
    <w:basedOn w:val="Normal"/>
    <w:next w:val="Normal"/>
    <w:link w:val="DateChar"/>
    <w:uiPriority w:val="99"/>
    <w:semiHidden/>
    <w:unhideWhenUsed/>
    <w:rsid w:val="00BD3EAA"/>
  </w:style>
  <w:style w:type="character" w:customStyle="1" w:styleId="DateChar">
    <w:name w:val="Date Char"/>
    <w:basedOn w:val="DefaultParagraphFont"/>
    <w:link w:val="Date"/>
    <w:uiPriority w:val="99"/>
    <w:semiHidden/>
    <w:rsid w:val="00BD3EAA"/>
  </w:style>
  <w:style w:type="character" w:customStyle="1" w:styleId="apple-converted-space">
    <w:name w:val="apple-converted-space"/>
    <w:basedOn w:val="DefaultParagraphFont"/>
    <w:rsid w:val="00BB56A0"/>
  </w:style>
  <w:style w:type="character" w:styleId="Hyperlink">
    <w:name w:val="Hyperlink"/>
    <w:basedOn w:val="DefaultParagraphFont"/>
    <w:uiPriority w:val="99"/>
    <w:unhideWhenUsed/>
    <w:rsid w:val="0074277D"/>
    <w:rPr>
      <w:color w:val="0563C1" w:themeColor="hyperlink"/>
      <w:u w:val="single"/>
    </w:rPr>
  </w:style>
  <w:style w:type="character" w:styleId="UnresolvedMention">
    <w:name w:val="Unresolved Mention"/>
    <w:basedOn w:val="DefaultParagraphFont"/>
    <w:uiPriority w:val="99"/>
    <w:semiHidden/>
    <w:unhideWhenUsed/>
    <w:rsid w:val="00742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93980">
      <w:bodyDiv w:val="1"/>
      <w:marLeft w:val="0"/>
      <w:marRight w:val="0"/>
      <w:marTop w:val="0"/>
      <w:marBottom w:val="0"/>
      <w:divBdr>
        <w:top w:val="none" w:sz="0" w:space="0" w:color="auto"/>
        <w:left w:val="none" w:sz="0" w:space="0" w:color="auto"/>
        <w:bottom w:val="none" w:sz="0" w:space="0" w:color="auto"/>
        <w:right w:val="none" w:sz="0" w:space="0" w:color="auto"/>
      </w:divBdr>
      <w:divsChild>
        <w:div w:id="338044797">
          <w:marLeft w:val="0"/>
          <w:marRight w:val="0"/>
          <w:marTop w:val="0"/>
          <w:marBottom w:val="0"/>
          <w:divBdr>
            <w:top w:val="none" w:sz="0" w:space="0" w:color="auto"/>
            <w:left w:val="none" w:sz="0" w:space="0" w:color="auto"/>
            <w:bottom w:val="none" w:sz="0" w:space="0" w:color="auto"/>
            <w:right w:val="none" w:sz="0" w:space="0" w:color="auto"/>
          </w:divBdr>
          <w:divsChild>
            <w:div w:id="1638949251">
              <w:marLeft w:val="0"/>
              <w:marRight w:val="0"/>
              <w:marTop w:val="0"/>
              <w:marBottom w:val="0"/>
              <w:divBdr>
                <w:top w:val="none" w:sz="0" w:space="0" w:color="auto"/>
                <w:left w:val="none" w:sz="0" w:space="0" w:color="auto"/>
                <w:bottom w:val="none" w:sz="0" w:space="0" w:color="auto"/>
                <w:right w:val="none" w:sz="0" w:space="0" w:color="auto"/>
              </w:divBdr>
              <w:divsChild>
                <w:div w:id="4599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5640">
      <w:bodyDiv w:val="1"/>
      <w:marLeft w:val="0"/>
      <w:marRight w:val="0"/>
      <w:marTop w:val="0"/>
      <w:marBottom w:val="0"/>
      <w:divBdr>
        <w:top w:val="none" w:sz="0" w:space="0" w:color="auto"/>
        <w:left w:val="none" w:sz="0" w:space="0" w:color="auto"/>
        <w:bottom w:val="none" w:sz="0" w:space="0" w:color="auto"/>
        <w:right w:val="none" w:sz="0" w:space="0" w:color="auto"/>
      </w:divBdr>
      <w:divsChild>
        <w:div w:id="956719768">
          <w:marLeft w:val="0"/>
          <w:marRight w:val="0"/>
          <w:marTop w:val="0"/>
          <w:marBottom w:val="0"/>
          <w:divBdr>
            <w:top w:val="none" w:sz="0" w:space="0" w:color="auto"/>
            <w:left w:val="none" w:sz="0" w:space="0" w:color="auto"/>
            <w:bottom w:val="none" w:sz="0" w:space="0" w:color="auto"/>
            <w:right w:val="none" w:sz="0" w:space="0" w:color="auto"/>
          </w:divBdr>
          <w:divsChild>
            <w:div w:id="209389607">
              <w:marLeft w:val="0"/>
              <w:marRight w:val="0"/>
              <w:marTop w:val="0"/>
              <w:marBottom w:val="0"/>
              <w:divBdr>
                <w:top w:val="none" w:sz="0" w:space="0" w:color="auto"/>
                <w:left w:val="none" w:sz="0" w:space="0" w:color="auto"/>
                <w:bottom w:val="none" w:sz="0" w:space="0" w:color="auto"/>
                <w:right w:val="none" w:sz="0" w:space="0" w:color="auto"/>
              </w:divBdr>
              <w:divsChild>
                <w:div w:id="9745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97283">
      <w:bodyDiv w:val="1"/>
      <w:marLeft w:val="0"/>
      <w:marRight w:val="0"/>
      <w:marTop w:val="0"/>
      <w:marBottom w:val="0"/>
      <w:divBdr>
        <w:top w:val="none" w:sz="0" w:space="0" w:color="auto"/>
        <w:left w:val="none" w:sz="0" w:space="0" w:color="auto"/>
        <w:bottom w:val="none" w:sz="0" w:space="0" w:color="auto"/>
        <w:right w:val="none" w:sz="0" w:space="0" w:color="auto"/>
      </w:divBdr>
      <w:divsChild>
        <w:div w:id="1461805020">
          <w:marLeft w:val="0"/>
          <w:marRight w:val="0"/>
          <w:marTop w:val="0"/>
          <w:marBottom w:val="0"/>
          <w:divBdr>
            <w:top w:val="none" w:sz="0" w:space="0" w:color="auto"/>
            <w:left w:val="none" w:sz="0" w:space="0" w:color="auto"/>
            <w:bottom w:val="none" w:sz="0" w:space="0" w:color="auto"/>
            <w:right w:val="none" w:sz="0" w:space="0" w:color="auto"/>
          </w:divBdr>
          <w:divsChild>
            <w:div w:id="1307664109">
              <w:marLeft w:val="0"/>
              <w:marRight w:val="0"/>
              <w:marTop w:val="0"/>
              <w:marBottom w:val="0"/>
              <w:divBdr>
                <w:top w:val="none" w:sz="0" w:space="0" w:color="auto"/>
                <w:left w:val="none" w:sz="0" w:space="0" w:color="auto"/>
                <w:bottom w:val="none" w:sz="0" w:space="0" w:color="auto"/>
                <w:right w:val="none" w:sz="0" w:space="0" w:color="auto"/>
              </w:divBdr>
              <w:divsChild>
                <w:div w:id="107316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19737">
      <w:bodyDiv w:val="1"/>
      <w:marLeft w:val="0"/>
      <w:marRight w:val="0"/>
      <w:marTop w:val="0"/>
      <w:marBottom w:val="0"/>
      <w:divBdr>
        <w:top w:val="none" w:sz="0" w:space="0" w:color="auto"/>
        <w:left w:val="none" w:sz="0" w:space="0" w:color="auto"/>
        <w:bottom w:val="none" w:sz="0" w:space="0" w:color="auto"/>
        <w:right w:val="none" w:sz="0" w:space="0" w:color="auto"/>
      </w:divBdr>
    </w:div>
    <w:div w:id="333800546">
      <w:bodyDiv w:val="1"/>
      <w:marLeft w:val="0"/>
      <w:marRight w:val="0"/>
      <w:marTop w:val="0"/>
      <w:marBottom w:val="0"/>
      <w:divBdr>
        <w:top w:val="none" w:sz="0" w:space="0" w:color="auto"/>
        <w:left w:val="none" w:sz="0" w:space="0" w:color="auto"/>
        <w:bottom w:val="none" w:sz="0" w:space="0" w:color="auto"/>
        <w:right w:val="none" w:sz="0" w:space="0" w:color="auto"/>
      </w:divBdr>
      <w:divsChild>
        <w:div w:id="474958597">
          <w:marLeft w:val="0"/>
          <w:marRight w:val="0"/>
          <w:marTop w:val="0"/>
          <w:marBottom w:val="0"/>
          <w:divBdr>
            <w:top w:val="none" w:sz="0" w:space="0" w:color="auto"/>
            <w:left w:val="none" w:sz="0" w:space="0" w:color="auto"/>
            <w:bottom w:val="none" w:sz="0" w:space="0" w:color="auto"/>
            <w:right w:val="none" w:sz="0" w:space="0" w:color="auto"/>
          </w:divBdr>
          <w:divsChild>
            <w:div w:id="1970015070">
              <w:marLeft w:val="0"/>
              <w:marRight w:val="0"/>
              <w:marTop w:val="0"/>
              <w:marBottom w:val="0"/>
              <w:divBdr>
                <w:top w:val="none" w:sz="0" w:space="0" w:color="auto"/>
                <w:left w:val="none" w:sz="0" w:space="0" w:color="auto"/>
                <w:bottom w:val="none" w:sz="0" w:space="0" w:color="auto"/>
                <w:right w:val="none" w:sz="0" w:space="0" w:color="auto"/>
              </w:divBdr>
              <w:divsChild>
                <w:div w:id="19342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85120">
      <w:bodyDiv w:val="1"/>
      <w:marLeft w:val="0"/>
      <w:marRight w:val="0"/>
      <w:marTop w:val="0"/>
      <w:marBottom w:val="0"/>
      <w:divBdr>
        <w:top w:val="none" w:sz="0" w:space="0" w:color="auto"/>
        <w:left w:val="none" w:sz="0" w:space="0" w:color="auto"/>
        <w:bottom w:val="none" w:sz="0" w:space="0" w:color="auto"/>
        <w:right w:val="none" w:sz="0" w:space="0" w:color="auto"/>
      </w:divBdr>
      <w:divsChild>
        <w:div w:id="222520518">
          <w:marLeft w:val="0"/>
          <w:marRight w:val="0"/>
          <w:marTop w:val="0"/>
          <w:marBottom w:val="0"/>
          <w:divBdr>
            <w:top w:val="none" w:sz="0" w:space="0" w:color="auto"/>
            <w:left w:val="none" w:sz="0" w:space="0" w:color="auto"/>
            <w:bottom w:val="none" w:sz="0" w:space="0" w:color="auto"/>
            <w:right w:val="none" w:sz="0" w:space="0" w:color="auto"/>
          </w:divBdr>
          <w:divsChild>
            <w:div w:id="768082913">
              <w:marLeft w:val="0"/>
              <w:marRight w:val="0"/>
              <w:marTop w:val="0"/>
              <w:marBottom w:val="0"/>
              <w:divBdr>
                <w:top w:val="none" w:sz="0" w:space="0" w:color="auto"/>
                <w:left w:val="none" w:sz="0" w:space="0" w:color="auto"/>
                <w:bottom w:val="none" w:sz="0" w:space="0" w:color="auto"/>
                <w:right w:val="none" w:sz="0" w:space="0" w:color="auto"/>
              </w:divBdr>
              <w:divsChild>
                <w:div w:id="913666611">
                  <w:marLeft w:val="0"/>
                  <w:marRight w:val="0"/>
                  <w:marTop w:val="0"/>
                  <w:marBottom w:val="0"/>
                  <w:divBdr>
                    <w:top w:val="none" w:sz="0" w:space="0" w:color="auto"/>
                    <w:left w:val="none" w:sz="0" w:space="0" w:color="auto"/>
                    <w:bottom w:val="none" w:sz="0" w:space="0" w:color="auto"/>
                    <w:right w:val="none" w:sz="0" w:space="0" w:color="auto"/>
                  </w:divBdr>
                </w:div>
              </w:divsChild>
            </w:div>
            <w:div w:id="37704871">
              <w:marLeft w:val="0"/>
              <w:marRight w:val="0"/>
              <w:marTop w:val="0"/>
              <w:marBottom w:val="0"/>
              <w:divBdr>
                <w:top w:val="none" w:sz="0" w:space="0" w:color="auto"/>
                <w:left w:val="none" w:sz="0" w:space="0" w:color="auto"/>
                <w:bottom w:val="none" w:sz="0" w:space="0" w:color="auto"/>
                <w:right w:val="none" w:sz="0" w:space="0" w:color="auto"/>
              </w:divBdr>
              <w:divsChild>
                <w:div w:id="1790856780">
                  <w:marLeft w:val="0"/>
                  <w:marRight w:val="0"/>
                  <w:marTop w:val="0"/>
                  <w:marBottom w:val="0"/>
                  <w:divBdr>
                    <w:top w:val="none" w:sz="0" w:space="0" w:color="auto"/>
                    <w:left w:val="none" w:sz="0" w:space="0" w:color="auto"/>
                    <w:bottom w:val="none" w:sz="0" w:space="0" w:color="auto"/>
                    <w:right w:val="none" w:sz="0" w:space="0" w:color="auto"/>
                  </w:divBdr>
                </w:div>
                <w:div w:id="1462460720">
                  <w:marLeft w:val="0"/>
                  <w:marRight w:val="0"/>
                  <w:marTop w:val="0"/>
                  <w:marBottom w:val="0"/>
                  <w:divBdr>
                    <w:top w:val="none" w:sz="0" w:space="0" w:color="auto"/>
                    <w:left w:val="none" w:sz="0" w:space="0" w:color="auto"/>
                    <w:bottom w:val="none" w:sz="0" w:space="0" w:color="auto"/>
                    <w:right w:val="none" w:sz="0" w:space="0" w:color="auto"/>
                  </w:divBdr>
                </w:div>
              </w:divsChild>
            </w:div>
            <w:div w:id="163009097">
              <w:marLeft w:val="0"/>
              <w:marRight w:val="0"/>
              <w:marTop w:val="0"/>
              <w:marBottom w:val="0"/>
              <w:divBdr>
                <w:top w:val="none" w:sz="0" w:space="0" w:color="auto"/>
                <w:left w:val="none" w:sz="0" w:space="0" w:color="auto"/>
                <w:bottom w:val="none" w:sz="0" w:space="0" w:color="auto"/>
                <w:right w:val="none" w:sz="0" w:space="0" w:color="auto"/>
              </w:divBdr>
              <w:divsChild>
                <w:div w:id="2082167382">
                  <w:marLeft w:val="0"/>
                  <w:marRight w:val="0"/>
                  <w:marTop w:val="0"/>
                  <w:marBottom w:val="0"/>
                  <w:divBdr>
                    <w:top w:val="none" w:sz="0" w:space="0" w:color="auto"/>
                    <w:left w:val="none" w:sz="0" w:space="0" w:color="auto"/>
                    <w:bottom w:val="none" w:sz="0" w:space="0" w:color="auto"/>
                    <w:right w:val="none" w:sz="0" w:space="0" w:color="auto"/>
                  </w:divBdr>
                  <w:divsChild>
                    <w:div w:id="1000348003">
                      <w:marLeft w:val="0"/>
                      <w:marRight w:val="0"/>
                      <w:marTop w:val="0"/>
                      <w:marBottom w:val="0"/>
                      <w:divBdr>
                        <w:top w:val="none" w:sz="0" w:space="0" w:color="auto"/>
                        <w:left w:val="none" w:sz="0" w:space="0" w:color="auto"/>
                        <w:bottom w:val="none" w:sz="0" w:space="0" w:color="auto"/>
                        <w:right w:val="none" w:sz="0" w:space="0" w:color="auto"/>
                      </w:divBdr>
                    </w:div>
                  </w:divsChild>
                </w:div>
                <w:div w:id="761027148">
                  <w:marLeft w:val="0"/>
                  <w:marRight w:val="0"/>
                  <w:marTop w:val="0"/>
                  <w:marBottom w:val="0"/>
                  <w:divBdr>
                    <w:top w:val="none" w:sz="0" w:space="0" w:color="auto"/>
                    <w:left w:val="none" w:sz="0" w:space="0" w:color="auto"/>
                    <w:bottom w:val="none" w:sz="0" w:space="0" w:color="auto"/>
                    <w:right w:val="none" w:sz="0" w:space="0" w:color="auto"/>
                  </w:divBdr>
                  <w:divsChild>
                    <w:div w:id="769620341">
                      <w:marLeft w:val="0"/>
                      <w:marRight w:val="0"/>
                      <w:marTop w:val="0"/>
                      <w:marBottom w:val="0"/>
                      <w:divBdr>
                        <w:top w:val="none" w:sz="0" w:space="0" w:color="auto"/>
                        <w:left w:val="none" w:sz="0" w:space="0" w:color="auto"/>
                        <w:bottom w:val="none" w:sz="0" w:space="0" w:color="auto"/>
                        <w:right w:val="none" w:sz="0" w:space="0" w:color="auto"/>
                      </w:divBdr>
                    </w:div>
                  </w:divsChild>
                </w:div>
                <w:div w:id="1903515024">
                  <w:marLeft w:val="0"/>
                  <w:marRight w:val="0"/>
                  <w:marTop w:val="0"/>
                  <w:marBottom w:val="0"/>
                  <w:divBdr>
                    <w:top w:val="none" w:sz="0" w:space="0" w:color="auto"/>
                    <w:left w:val="none" w:sz="0" w:space="0" w:color="auto"/>
                    <w:bottom w:val="none" w:sz="0" w:space="0" w:color="auto"/>
                    <w:right w:val="none" w:sz="0" w:space="0" w:color="auto"/>
                  </w:divBdr>
                  <w:divsChild>
                    <w:div w:id="1083604206">
                      <w:marLeft w:val="0"/>
                      <w:marRight w:val="0"/>
                      <w:marTop w:val="0"/>
                      <w:marBottom w:val="0"/>
                      <w:divBdr>
                        <w:top w:val="none" w:sz="0" w:space="0" w:color="auto"/>
                        <w:left w:val="none" w:sz="0" w:space="0" w:color="auto"/>
                        <w:bottom w:val="none" w:sz="0" w:space="0" w:color="auto"/>
                        <w:right w:val="none" w:sz="0" w:space="0" w:color="auto"/>
                      </w:divBdr>
                    </w:div>
                  </w:divsChild>
                </w:div>
                <w:div w:id="905334219">
                  <w:marLeft w:val="0"/>
                  <w:marRight w:val="0"/>
                  <w:marTop w:val="0"/>
                  <w:marBottom w:val="0"/>
                  <w:divBdr>
                    <w:top w:val="none" w:sz="0" w:space="0" w:color="auto"/>
                    <w:left w:val="none" w:sz="0" w:space="0" w:color="auto"/>
                    <w:bottom w:val="none" w:sz="0" w:space="0" w:color="auto"/>
                    <w:right w:val="none" w:sz="0" w:space="0" w:color="auto"/>
                  </w:divBdr>
                  <w:divsChild>
                    <w:div w:id="521474541">
                      <w:marLeft w:val="0"/>
                      <w:marRight w:val="0"/>
                      <w:marTop w:val="0"/>
                      <w:marBottom w:val="0"/>
                      <w:divBdr>
                        <w:top w:val="none" w:sz="0" w:space="0" w:color="auto"/>
                        <w:left w:val="none" w:sz="0" w:space="0" w:color="auto"/>
                        <w:bottom w:val="none" w:sz="0" w:space="0" w:color="auto"/>
                        <w:right w:val="none" w:sz="0" w:space="0" w:color="auto"/>
                      </w:divBdr>
                    </w:div>
                  </w:divsChild>
                </w:div>
                <w:div w:id="1389574676">
                  <w:marLeft w:val="0"/>
                  <w:marRight w:val="0"/>
                  <w:marTop w:val="0"/>
                  <w:marBottom w:val="0"/>
                  <w:divBdr>
                    <w:top w:val="none" w:sz="0" w:space="0" w:color="auto"/>
                    <w:left w:val="none" w:sz="0" w:space="0" w:color="auto"/>
                    <w:bottom w:val="none" w:sz="0" w:space="0" w:color="auto"/>
                    <w:right w:val="none" w:sz="0" w:space="0" w:color="auto"/>
                  </w:divBdr>
                  <w:divsChild>
                    <w:div w:id="60645475">
                      <w:marLeft w:val="0"/>
                      <w:marRight w:val="0"/>
                      <w:marTop w:val="0"/>
                      <w:marBottom w:val="0"/>
                      <w:divBdr>
                        <w:top w:val="none" w:sz="0" w:space="0" w:color="auto"/>
                        <w:left w:val="none" w:sz="0" w:space="0" w:color="auto"/>
                        <w:bottom w:val="none" w:sz="0" w:space="0" w:color="auto"/>
                        <w:right w:val="none" w:sz="0" w:space="0" w:color="auto"/>
                      </w:divBdr>
                    </w:div>
                  </w:divsChild>
                </w:div>
                <w:div w:id="2069183642">
                  <w:marLeft w:val="0"/>
                  <w:marRight w:val="0"/>
                  <w:marTop w:val="0"/>
                  <w:marBottom w:val="0"/>
                  <w:divBdr>
                    <w:top w:val="none" w:sz="0" w:space="0" w:color="auto"/>
                    <w:left w:val="none" w:sz="0" w:space="0" w:color="auto"/>
                    <w:bottom w:val="none" w:sz="0" w:space="0" w:color="auto"/>
                    <w:right w:val="none" w:sz="0" w:space="0" w:color="auto"/>
                  </w:divBdr>
                  <w:divsChild>
                    <w:div w:id="92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1167">
              <w:marLeft w:val="0"/>
              <w:marRight w:val="0"/>
              <w:marTop w:val="0"/>
              <w:marBottom w:val="0"/>
              <w:divBdr>
                <w:top w:val="none" w:sz="0" w:space="0" w:color="auto"/>
                <w:left w:val="none" w:sz="0" w:space="0" w:color="auto"/>
                <w:bottom w:val="none" w:sz="0" w:space="0" w:color="auto"/>
                <w:right w:val="none" w:sz="0" w:space="0" w:color="auto"/>
              </w:divBdr>
              <w:divsChild>
                <w:div w:id="1631008152">
                  <w:marLeft w:val="0"/>
                  <w:marRight w:val="0"/>
                  <w:marTop w:val="0"/>
                  <w:marBottom w:val="0"/>
                  <w:divBdr>
                    <w:top w:val="none" w:sz="0" w:space="0" w:color="auto"/>
                    <w:left w:val="none" w:sz="0" w:space="0" w:color="auto"/>
                    <w:bottom w:val="none" w:sz="0" w:space="0" w:color="auto"/>
                    <w:right w:val="none" w:sz="0" w:space="0" w:color="auto"/>
                  </w:divBdr>
                </w:div>
              </w:divsChild>
            </w:div>
            <w:div w:id="77602149">
              <w:marLeft w:val="0"/>
              <w:marRight w:val="0"/>
              <w:marTop w:val="0"/>
              <w:marBottom w:val="0"/>
              <w:divBdr>
                <w:top w:val="none" w:sz="0" w:space="0" w:color="auto"/>
                <w:left w:val="none" w:sz="0" w:space="0" w:color="auto"/>
                <w:bottom w:val="none" w:sz="0" w:space="0" w:color="auto"/>
                <w:right w:val="none" w:sz="0" w:space="0" w:color="auto"/>
              </w:divBdr>
              <w:divsChild>
                <w:div w:id="1667124500">
                  <w:marLeft w:val="0"/>
                  <w:marRight w:val="0"/>
                  <w:marTop w:val="0"/>
                  <w:marBottom w:val="0"/>
                  <w:divBdr>
                    <w:top w:val="none" w:sz="0" w:space="0" w:color="auto"/>
                    <w:left w:val="none" w:sz="0" w:space="0" w:color="auto"/>
                    <w:bottom w:val="none" w:sz="0" w:space="0" w:color="auto"/>
                    <w:right w:val="none" w:sz="0" w:space="0" w:color="auto"/>
                  </w:divBdr>
                </w:div>
              </w:divsChild>
            </w:div>
            <w:div w:id="1886065355">
              <w:marLeft w:val="0"/>
              <w:marRight w:val="0"/>
              <w:marTop w:val="0"/>
              <w:marBottom w:val="0"/>
              <w:divBdr>
                <w:top w:val="none" w:sz="0" w:space="0" w:color="auto"/>
                <w:left w:val="none" w:sz="0" w:space="0" w:color="auto"/>
                <w:bottom w:val="none" w:sz="0" w:space="0" w:color="auto"/>
                <w:right w:val="none" w:sz="0" w:space="0" w:color="auto"/>
              </w:divBdr>
              <w:divsChild>
                <w:div w:id="975523251">
                  <w:marLeft w:val="0"/>
                  <w:marRight w:val="0"/>
                  <w:marTop w:val="0"/>
                  <w:marBottom w:val="0"/>
                  <w:divBdr>
                    <w:top w:val="none" w:sz="0" w:space="0" w:color="auto"/>
                    <w:left w:val="none" w:sz="0" w:space="0" w:color="auto"/>
                    <w:bottom w:val="none" w:sz="0" w:space="0" w:color="auto"/>
                    <w:right w:val="none" w:sz="0" w:space="0" w:color="auto"/>
                  </w:divBdr>
                </w:div>
              </w:divsChild>
            </w:div>
            <w:div w:id="486867161">
              <w:marLeft w:val="0"/>
              <w:marRight w:val="0"/>
              <w:marTop w:val="0"/>
              <w:marBottom w:val="0"/>
              <w:divBdr>
                <w:top w:val="none" w:sz="0" w:space="0" w:color="auto"/>
                <w:left w:val="none" w:sz="0" w:space="0" w:color="auto"/>
                <w:bottom w:val="none" w:sz="0" w:space="0" w:color="auto"/>
                <w:right w:val="none" w:sz="0" w:space="0" w:color="auto"/>
              </w:divBdr>
              <w:divsChild>
                <w:div w:id="23640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7983">
      <w:bodyDiv w:val="1"/>
      <w:marLeft w:val="0"/>
      <w:marRight w:val="0"/>
      <w:marTop w:val="0"/>
      <w:marBottom w:val="0"/>
      <w:divBdr>
        <w:top w:val="none" w:sz="0" w:space="0" w:color="auto"/>
        <w:left w:val="none" w:sz="0" w:space="0" w:color="auto"/>
        <w:bottom w:val="none" w:sz="0" w:space="0" w:color="auto"/>
        <w:right w:val="none" w:sz="0" w:space="0" w:color="auto"/>
      </w:divBdr>
      <w:divsChild>
        <w:div w:id="967972493">
          <w:marLeft w:val="0"/>
          <w:marRight w:val="0"/>
          <w:marTop w:val="0"/>
          <w:marBottom w:val="0"/>
          <w:divBdr>
            <w:top w:val="none" w:sz="0" w:space="0" w:color="auto"/>
            <w:left w:val="none" w:sz="0" w:space="0" w:color="auto"/>
            <w:bottom w:val="none" w:sz="0" w:space="0" w:color="auto"/>
            <w:right w:val="none" w:sz="0" w:space="0" w:color="auto"/>
          </w:divBdr>
          <w:divsChild>
            <w:div w:id="1669282064">
              <w:marLeft w:val="0"/>
              <w:marRight w:val="0"/>
              <w:marTop w:val="0"/>
              <w:marBottom w:val="0"/>
              <w:divBdr>
                <w:top w:val="none" w:sz="0" w:space="0" w:color="auto"/>
                <w:left w:val="none" w:sz="0" w:space="0" w:color="auto"/>
                <w:bottom w:val="none" w:sz="0" w:space="0" w:color="auto"/>
                <w:right w:val="none" w:sz="0" w:space="0" w:color="auto"/>
              </w:divBdr>
              <w:divsChild>
                <w:div w:id="2181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00371">
      <w:bodyDiv w:val="1"/>
      <w:marLeft w:val="0"/>
      <w:marRight w:val="0"/>
      <w:marTop w:val="0"/>
      <w:marBottom w:val="0"/>
      <w:divBdr>
        <w:top w:val="none" w:sz="0" w:space="0" w:color="auto"/>
        <w:left w:val="none" w:sz="0" w:space="0" w:color="auto"/>
        <w:bottom w:val="none" w:sz="0" w:space="0" w:color="auto"/>
        <w:right w:val="none" w:sz="0" w:space="0" w:color="auto"/>
      </w:divBdr>
      <w:divsChild>
        <w:div w:id="1424036973">
          <w:marLeft w:val="0"/>
          <w:marRight w:val="0"/>
          <w:marTop w:val="0"/>
          <w:marBottom w:val="0"/>
          <w:divBdr>
            <w:top w:val="none" w:sz="0" w:space="0" w:color="auto"/>
            <w:left w:val="none" w:sz="0" w:space="0" w:color="auto"/>
            <w:bottom w:val="none" w:sz="0" w:space="0" w:color="auto"/>
            <w:right w:val="none" w:sz="0" w:space="0" w:color="auto"/>
          </w:divBdr>
          <w:divsChild>
            <w:div w:id="796144102">
              <w:marLeft w:val="0"/>
              <w:marRight w:val="0"/>
              <w:marTop w:val="0"/>
              <w:marBottom w:val="0"/>
              <w:divBdr>
                <w:top w:val="none" w:sz="0" w:space="0" w:color="auto"/>
                <w:left w:val="none" w:sz="0" w:space="0" w:color="auto"/>
                <w:bottom w:val="none" w:sz="0" w:space="0" w:color="auto"/>
                <w:right w:val="none" w:sz="0" w:space="0" w:color="auto"/>
              </w:divBdr>
              <w:divsChild>
                <w:div w:id="5111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30476">
      <w:bodyDiv w:val="1"/>
      <w:marLeft w:val="0"/>
      <w:marRight w:val="0"/>
      <w:marTop w:val="0"/>
      <w:marBottom w:val="0"/>
      <w:divBdr>
        <w:top w:val="none" w:sz="0" w:space="0" w:color="auto"/>
        <w:left w:val="none" w:sz="0" w:space="0" w:color="auto"/>
        <w:bottom w:val="none" w:sz="0" w:space="0" w:color="auto"/>
        <w:right w:val="none" w:sz="0" w:space="0" w:color="auto"/>
      </w:divBdr>
      <w:divsChild>
        <w:div w:id="1192646003">
          <w:marLeft w:val="0"/>
          <w:marRight w:val="0"/>
          <w:marTop w:val="0"/>
          <w:marBottom w:val="0"/>
          <w:divBdr>
            <w:top w:val="none" w:sz="0" w:space="0" w:color="auto"/>
            <w:left w:val="none" w:sz="0" w:space="0" w:color="auto"/>
            <w:bottom w:val="none" w:sz="0" w:space="0" w:color="auto"/>
            <w:right w:val="none" w:sz="0" w:space="0" w:color="auto"/>
          </w:divBdr>
          <w:divsChild>
            <w:div w:id="963971288">
              <w:marLeft w:val="0"/>
              <w:marRight w:val="0"/>
              <w:marTop w:val="0"/>
              <w:marBottom w:val="0"/>
              <w:divBdr>
                <w:top w:val="none" w:sz="0" w:space="0" w:color="auto"/>
                <w:left w:val="none" w:sz="0" w:space="0" w:color="auto"/>
                <w:bottom w:val="none" w:sz="0" w:space="0" w:color="auto"/>
                <w:right w:val="none" w:sz="0" w:space="0" w:color="auto"/>
              </w:divBdr>
              <w:divsChild>
                <w:div w:id="3278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30758">
      <w:bodyDiv w:val="1"/>
      <w:marLeft w:val="0"/>
      <w:marRight w:val="0"/>
      <w:marTop w:val="0"/>
      <w:marBottom w:val="0"/>
      <w:divBdr>
        <w:top w:val="none" w:sz="0" w:space="0" w:color="auto"/>
        <w:left w:val="none" w:sz="0" w:space="0" w:color="auto"/>
        <w:bottom w:val="none" w:sz="0" w:space="0" w:color="auto"/>
        <w:right w:val="none" w:sz="0" w:space="0" w:color="auto"/>
      </w:divBdr>
      <w:divsChild>
        <w:div w:id="279923667">
          <w:marLeft w:val="0"/>
          <w:marRight w:val="0"/>
          <w:marTop w:val="0"/>
          <w:marBottom w:val="0"/>
          <w:divBdr>
            <w:top w:val="none" w:sz="0" w:space="0" w:color="auto"/>
            <w:left w:val="none" w:sz="0" w:space="0" w:color="auto"/>
            <w:bottom w:val="none" w:sz="0" w:space="0" w:color="auto"/>
            <w:right w:val="none" w:sz="0" w:space="0" w:color="auto"/>
          </w:divBdr>
          <w:divsChild>
            <w:div w:id="431628958">
              <w:marLeft w:val="0"/>
              <w:marRight w:val="0"/>
              <w:marTop w:val="0"/>
              <w:marBottom w:val="0"/>
              <w:divBdr>
                <w:top w:val="none" w:sz="0" w:space="0" w:color="auto"/>
                <w:left w:val="none" w:sz="0" w:space="0" w:color="auto"/>
                <w:bottom w:val="none" w:sz="0" w:space="0" w:color="auto"/>
                <w:right w:val="none" w:sz="0" w:space="0" w:color="auto"/>
              </w:divBdr>
              <w:divsChild>
                <w:div w:id="703947690">
                  <w:marLeft w:val="0"/>
                  <w:marRight w:val="0"/>
                  <w:marTop w:val="0"/>
                  <w:marBottom w:val="0"/>
                  <w:divBdr>
                    <w:top w:val="none" w:sz="0" w:space="0" w:color="auto"/>
                    <w:left w:val="none" w:sz="0" w:space="0" w:color="auto"/>
                    <w:bottom w:val="none" w:sz="0" w:space="0" w:color="auto"/>
                    <w:right w:val="none" w:sz="0" w:space="0" w:color="auto"/>
                  </w:divBdr>
                  <w:divsChild>
                    <w:div w:id="203103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1203">
          <w:marLeft w:val="0"/>
          <w:marRight w:val="0"/>
          <w:marTop w:val="0"/>
          <w:marBottom w:val="0"/>
          <w:divBdr>
            <w:top w:val="none" w:sz="0" w:space="0" w:color="auto"/>
            <w:left w:val="none" w:sz="0" w:space="0" w:color="auto"/>
            <w:bottom w:val="none" w:sz="0" w:space="0" w:color="auto"/>
            <w:right w:val="none" w:sz="0" w:space="0" w:color="auto"/>
          </w:divBdr>
          <w:divsChild>
            <w:div w:id="1579443874">
              <w:marLeft w:val="0"/>
              <w:marRight w:val="0"/>
              <w:marTop w:val="0"/>
              <w:marBottom w:val="0"/>
              <w:divBdr>
                <w:top w:val="none" w:sz="0" w:space="0" w:color="auto"/>
                <w:left w:val="none" w:sz="0" w:space="0" w:color="auto"/>
                <w:bottom w:val="none" w:sz="0" w:space="0" w:color="auto"/>
                <w:right w:val="none" w:sz="0" w:space="0" w:color="auto"/>
              </w:divBdr>
              <w:divsChild>
                <w:div w:id="1552687913">
                  <w:marLeft w:val="0"/>
                  <w:marRight w:val="0"/>
                  <w:marTop w:val="0"/>
                  <w:marBottom w:val="0"/>
                  <w:divBdr>
                    <w:top w:val="none" w:sz="0" w:space="0" w:color="auto"/>
                    <w:left w:val="none" w:sz="0" w:space="0" w:color="auto"/>
                    <w:bottom w:val="none" w:sz="0" w:space="0" w:color="auto"/>
                    <w:right w:val="none" w:sz="0" w:space="0" w:color="auto"/>
                  </w:divBdr>
                  <w:divsChild>
                    <w:div w:id="2110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6524">
      <w:bodyDiv w:val="1"/>
      <w:marLeft w:val="0"/>
      <w:marRight w:val="0"/>
      <w:marTop w:val="0"/>
      <w:marBottom w:val="0"/>
      <w:divBdr>
        <w:top w:val="none" w:sz="0" w:space="0" w:color="auto"/>
        <w:left w:val="none" w:sz="0" w:space="0" w:color="auto"/>
        <w:bottom w:val="none" w:sz="0" w:space="0" w:color="auto"/>
        <w:right w:val="none" w:sz="0" w:space="0" w:color="auto"/>
      </w:divBdr>
      <w:divsChild>
        <w:div w:id="577445912">
          <w:marLeft w:val="0"/>
          <w:marRight w:val="0"/>
          <w:marTop w:val="0"/>
          <w:marBottom w:val="0"/>
          <w:divBdr>
            <w:top w:val="none" w:sz="0" w:space="0" w:color="auto"/>
            <w:left w:val="none" w:sz="0" w:space="0" w:color="auto"/>
            <w:bottom w:val="none" w:sz="0" w:space="0" w:color="auto"/>
            <w:right w:val="none" w:sz="0" w:space="0" w:color="auto"/>
          </w:divBdr>
          <w:divsChild>
            <w:div w:id="1876382026">
              <w:marLeft w:val="0"/>
              <w:marRight w:val="0"/>
              <w:marTop w:val="0"/>
              <w:marBottom w:val="0"/>
              <w:divBdr>
                <w:top w:val="none" w:sz="0" w:space="0" w:color="auto"/>
                <w:left w:val="none" w:sz="0" w:space="0" w:color="auto"/>
                <w:bottom w:val="none" w:sz="0" w:space="0" w:color="auto"/>
                <w:right w:val="none" w:sz="0" w:space="0" w:color="auto"/>
              </w:divBdr>
              <w:divsChild>
                <w:div w:id="16355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750">
      <w:bodyDiv w:val="1"/>
      <w:marLeft w:val="0"/>
      <w:marRight w:val="0"/>
      <w:marTop w:val="0"/>
      <w:marBottom w:val="0"/>
      <w:divBdr>
        <w:top w:val="none" w:sz="0" w:space="0" w:color="auto"/>
        <w:left w:val="none" w:sz="0" w:space="0" w:color="auto"/>
        <w:bottom w:val="none" w:sz="0" w:space="0" w:color="auto"/>
        <w:right w:val="none" w:sz="0" w:space="0" w:color="auto"/>
      </w:divBdr>
      <w:divsChild>
        <w:div w:id="783499223">
          <w:marLeft w:val="0"/>
          <w:marRight w:val="0"/>
          <w:marTop w:val="0"/>
          <w:marBottom w:val="0"/>
          <w:divBdr>
            <w:top w:val="none" w:sz="0" w:space="0" w:color="auto"/>
            <w:left w:val="none" w:sz="0" w:space="0" w:color="auto"/>
            <w:bottom w:val="none" w:sz="0" w:space="0" w:color="auto"/>
            <w:right w:val="none" w:sz="0" w:space="0" w:color="auto"/>
          </w:divBdr>
          <w:divsChild>
            <w:div w:id="1456755946">
              <w:marLeft w:val="0"/>
              <w:marRight w:val="0"/>
              <w:marTop w:val="0"/>
              <w:marBottom w:val="0"/>
              <w:divBdr>
                <w:top w:val="none" w:sz="0" w:space="0" w:color="auto"/>
                <w:left w:val="none" w:sz="0" w:space="0" w:color="auto"/>
                <w:bottom w:val="none" w:sz="0" w:space="0" w:color="auto"/>
                <w:right w:val="none" w:sz="0" w:space="0" w:color="auto"/>
              </w:divBdr>
              <w:divsChild>
                <w:div w:id="917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1104">
          <w:marLeft w:val="0"/>
          <w:marRight w:val="0"/>
          <w:marTop w:val="0"/>
          <w:marBottom w:val="0"/>
          <w:divBdr>
            <w:top w:val="none" w:sz="0" w:space="0" w:color="auto"/>
            <w:left w:val="none" w:sz="0" w:space="0" w:color="auto"/>
            <w:bottom w:val="none" w:sz="0" w:space="0" w:color="auto"/>
            <w:right w:val="none" w:sz="0" w:space="0" w:color="auto"/>
          </w:divBdr>
          <w:divsChild>
            <w:div w:id="706295434">
              <w:marLeft w:val="0"/>
              <w:marRight w:val="0"/>
              <w:marTop w:val="0"/>
              <w:marBottom w:val="0"/>
              <w:divBdr>
                <w:top w:val="none" w:sz="0" w:space="0" w:color="auto"/>
                <w:left w:val="none" w:sz="0" w:space="0" w:color="auto"/>
                <w:bottom w:val="none" w:sz="0" w:space="0" w:color="auto"/>
                <w:right w:val="none" w:sz="0" w:space="0" w:color="auto"/>
              </w:divBdr>
              <w:divsChild>
                <w:div w:id="11564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8963">
      <w:bodyDiv w:val="1"/>
      <w:marLeft w:val="0"/>
      <w:marRight w:val="0"/>
      <w:marTop w:val="0"/>
      <w:marBottom w:val="0"/>
      <w:divBdr>
        <w:top w:val="none" w:sz="0" w:space="0" w:color="auto"/>
        <w:left w:val="none" w:sz="0" w:space="0" w:color="auto"/>
        <w:bottom w:val="none" w:sz="0" w:space="0" w:color="auto"/>
        <w:right w:val="none" w:sz="0" w:space="0" w:color="auto"/>
      </w:divBdr>
      <w:divsChild>
        <w:div w:id="1679231020">
          <w:marLeft w:val="0"/>
          <w:marRight w:val="0"/>
          <w:marTop w:val="0"/>
          <w:marBottom w:val="0"/>
          <w:divBdr>
            <w:top w:val="none" w:sz="0" w:space="0" w:color="auto"/>
            <w:left w:val="none" w:sz="0" w:space="0" w:color="auto"/>
            <w:bottom w:val="none" w:sz="0" w:space="0" w:color="auto"/>
            <w:right w:val="none" w:sz="0" w:space="0" w:color="auto"/>
          </w:divBdr>
          <w:divsChild>
            <w:div w:id="1571695325">
              <w:marLeft w:val="0"/>
              <w:marRight w:val="0"/>
              <w:marTop w:val="0"/>
              <w:marBottom w:val="0"/>
              <w:divBdr>
                <w:top w:val="none" w:sz="0" w:space="0" w:color="auto"/>
                <w:left w:val="none" w:sz="0" w:space="0" w:color="auto"/>
                <w:bottom w:val="none" w:sz="0" w:space="0" w:color="auto"/>
                <w:right w:val="none" w:sz="0" w:space="0" w:color="auto"/>
              </w:divBdr>
              <w:divsChild>
                <w:div w:id="572810980">
                  <w:marLeft w:val="0"/>
                  <w:marRight w:val="0"/>
                  <w:marTop w:val="0"/>
                  <w:marBottom w:val="0"/>
                  <w:divBdr>
                    <w:top w:val="none" w:sz="0" w:space="0" w:color="auto"/>
                    <w:left w:val="none" w:sz="0" w:space="0" w:color="auto"/>
                    <w:bottom w:val="none" w:sz="0" w:space="0" w:color="auto"/>
                    <w:right w:val="none" w:sz="0" w:space="0" w:color="auto"/>
                  </w:divBdr>
                  <w:divsChild>
                    <w:div w:id="20229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734515">
          <w:marLeft w:val="0"/>
          <w:marRight w:val="0"/>
          <w:marTop w:val="0"/>
          <w:marBottom w:val="0"/>
          <w:divBdr>
            <w:top w:val="none" w:sz="0" w:space="0" w:color="auto"/>
            <w:left w:val="none" w:sz="0" w:space="0" w:color="auto"/>
            <w:bottom w:val="none" w:sz="0" w:space="0" w:color="auto"/>
            <w:right w:val="none" w:sz="0" w:space="0" w:color="auto"/>
          </w:divBdr>
          <w:divsChild>
            <w:div w:id="635913898">
              <w:marLeft w:val="0"/>
              <w:marRight w:val="0"/>
              <w:marTop w:val="0"/>
              <w:marBottom w:val="0"/>
              <w:divBdr>
                <w:top w:val="none" w:sz="0" w:space="0" w:color="auto"/>
                <w:left w:val="none" w:sz="0" w:space="0" w:color="auto"/>
                <w:bottom w:val="none" w:sz="0" w:space="0" w:color="auto"/>
                <w:right w:val="none" w:sz="0" w:space="0" w:color="auto"/>
              </w:divBdr>
              <w:divsChild>
                <w:div w:id="1854148016">
                  <w:marLeft w:val="0"/>
                  <w:marRight w:val="0"/>
                  <w:marTop w:val="0"/>
                  <w:marBottom w:val="0"/>
                  <w:divBdr>
                    <w:top w:val="none" w:sz="0" w:space="0" w:color="auto"/>
                    <w:left w:val="none" w:sz="0" w:space="0" w:color="auto"/>
                    <w:bottom w:val="none" w:sz="0" w:space="0" w:color="auto"/>
                    <w:right w:val="none" w:sz="0" w:space="0" w:color="auto"/>
                  </w:divBdr>
                  <w:divsChild>
                    <w:div w:id="2231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22785">
          <w:marLeft w:val="0"/>
          <w:marRight w:val="0"/>
          <w:marTop w:val="0"/>
          <w:marBottom w:val="0"/>
          <w:divBdr>
            <w:top w:val="none" w:sz="0" w:space="0" w:color="auto"/>
            <w:left w:val="none" w:sz="0" w:space="0" w:color="auto"/>
            <w:bottom w:val="none" w:sz="0" w:space="0" w:color="auto"/>
            <w:right w:val="none" w:sz="0" w:space="0" w:color="auto"/>
          </w:divBdr>
          <w:divsChild>
            <w:div w:id="1197474441">
              <w:marLeft w:val="0"/>
              <w:marRight w:val="0"/>
              <w:marTop w:val="0"/>
              <w:marBottom w:val="0"/>
              <w:divBdr>
                <w:top w:val="none" w:sz="0" w:space="0" w:color="auto"/>
                <w:left w:val="none" w:sz="0" w:space="0" w:color="auto"/>
                <w:bottom w:val="none" w:sz="0" w:space="0" w:color="auto"/>
                <w:right w:val="none" w:sz="0" w:space="0" w:color="auto"/>
              </w:divBdr>
              <w:divsChild>
                <w:div w:id="1907644571">
                  <w:marLeft w:val="0"/>
                  <w:marRight w:val="0"/>
                  <w:marTop w:val="0"/>
                  <w:marBottom w:val="0"/>
                  <w:divBdr>
                    <w:top w:val="none" w:sz="0" w:space="0" w:color="auto"/>
                    <w:left w:val="none" w:sz="0" w:space="0" w:color="auto"/>
                    <w:bottom w:val="none" w:sz="0" w:space="0" w:color="auto"/>
                    <w:right w:val="none" w:sz="0" w:space="0" w:color="auto"/>
                  </w:divBdr>
                  <w:divsChild>
                    <w:div w:id="18562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07286">
          <w:marLeft w:val="0"/>
          <w:marRight w:val="0"/>
          <w:marTop w:val="0"/>
          <w:marBottom w:val="0"/>
          <w:divBdr>
            <w:top w:val="none" w:sz="0" w:space="0" w:color="auto"/>
            <w:left w:val="none" w:sz="0" w:space="0" w:color="auto"/>
            <w:bottom w:val="none" w:sz="0" w:space="0" w:color="auto"/>
            <w:right w:val="none" w:sz="0" w:space="0" w:color="auto"/>
          </w:divBdr>
          <w:divsChild>
            <w:div w:id="1027826154">
              <w:marLeft w:val="0"/>
              <w:marRight w:val="0"/>
              <w:marTop w:val="0"/>
              <w:marBottom w:val="0"/>
              <w:divBdr>
                <w:top w:val="none" w:sz="0" w:space="0" w:color="auto"/>
                <w:left w:val="none" w:sz="0" w:space="0" w:color="auto"/>
                <w:bottom w:val="none" w:sz="0" w:space="0" w:color="auto"/>
                <w:right w:val="none" w:sz="0" w:space="0" w:color="auto"/>
              </w:divBdr>
              <w:divsChild>
                <w:div w:id="62335681">
                  <w:marLeft w:val="0"/>
                  <w:marRight w:val="0"/>
                  <w:marTop w:val="0"/>
                  <w:marBottom w:val="0"/>
                  <w:divBdr>
                    <w:top w:val="none" w:sz="0" w:space="0" w:color="auto"/>
                    <w:left w:val="none" w:sz="0" w:space="0" w:color="auto"/>
                    <w:bottom w:val="none" w:sz="0" w:space="0" w:color="auto"/>
                    <w:right w:val="none" w:sz="0" w:space="0" w:color="auto"/>
                  </w:divBdr>
                  <w:divsChild>
                    <w:div w:id="7846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40628">
      <w:bodyDiv w:val="1"/>
      <w:marLeft w:val="0"/>
      <w:marRight w:val="0"/>
      <w:marTop w:val="0"/>
      <w:marBottom w:val="0"/>
      <w:divBdr>
        <w:top w:val="none" w:sz="0" w:space="0" w:color="auto"/>
        <w:left w:val="none" w:sz="0" w:space="0" w:color="auto"/>
        <w:bottom w:val="none" w:sz="0" w:space="0" w:color="auto"/>
        <w:right w:val="none" w:sz="0" w:space="0" w:color="auto"/>
      </w:divBdr>
      <w:divsChild>
        <w:div w:id="1202671347">
          <w:marLeft w:val="0"/>
          <w:marRight w:val="0"/>
          <w:marTop w:val="0"/>
          <w:marBottom w:val="0"/>
          <w:divBdr>
            <w:top w:val="none" w:sz="0" w:space="0" w:color="auto"/>
            <w:left w:val="none" w:sz="0" w:space="0" w:color="auto"/>
            <w:bottom w:val="none" w:sz="0" w:space="0" w:color="auto"/>
            <w:right w:val="none" w:sz="0" w:space="0" w:color="auto"/>
          </w:divBdr>
          <w:divsChild>
            <w:div w:id="47726051">
              <w:marLeft w:val="0"/>
              <w:marRight w:val="0"/>
              <w:marTop w:val="0"/>
              <w:marBottom w:val="0"/>
              <w:divBdr>
                <w:top w:val="none" w:sz="0" w:space="0" w:color="auto"/>
                <w:left w:val="none" w:sz="0" w:space="0" w:color="auto"/>
                <w:bottom w:val="none" w:sz="0" w:space="0" w:color="auto"/>
                <w:right w:val="none" w:sz="0" w:space="0" w:color="auto"/>
              </w:divBdr>
              <w:divsChild>
                <w:div w:id="17730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06769">
      <w:bodyDiv w:val="1"/>
      <w:marLeft w:val="0"/>
      <w:marRight w:val="0"/>
      <w:marTop w:val="0"/>
      <w:marBottom w:val="0"/>
      <w:divBdr>
        <w:top w:val="none" w:sz="0" w:space="0" w:color="auto"/>
        <w:left w:val="none" w:sz="0" w:space="0" w:color="auto"/>
        <w:bottom w:val="none" w:sz="0" w:space="0" w:color="auto"/>
        <w:right w:val="none" w:sz="0" w:space="0" w:color="auto"/>
      </w:divBdr>
      <w:divsChild>
        <w:div w:id="1451125499">
          <w:marLeft w:val="0"/>
          <w:marRight w:val="0"/>
          <w:marTop w:val="0"/>
          <w:marBottom w:val="0"/>
          <w:divBdr>
            <w:top w:val="none" w:sz="0" w:space="0" w:color="auto"/>
            <w:left w:val="none" w:sz="0" w:space="0" w:color="auto"/>
            <w:bottom w:val="none" w:sz="0" w:space="0" w:color="auto"/>
            <w:right w:val="none" w:sz="0" w:space="0" w:color="auto"/>
          </w:divBdr>
          <w:divsChild>
            <w:div w:id="278339151">
              <w:marLeft w:val="0"/>
              <w:marRight w:val="0"/>
              <w:marTop w:val="0"/>
              <w:marBottom w:val="0"/>
              <w:divBdr>
                <w:top w:val="none" w:sz="0" w:space="0" w:color="auto"/>
                <w:left w:val="none" w:sz="0" w:space="0" w:color="auto"/>
                <w:bottom w:val="none" w:sz="0" w:space="0" w:color="auto"/>
                <w:right w:val="none" w:sz="0" w:space="0" w:color="auto"/>
              </w:divBdr>
              <w:divsChild>
                <w:div w:id="925191671">
                  <w:marLeft w:val="0"/>
                  <w:marRight w:val="0"/>
                  <w:marTop w:val="0"/>
                  <w:marBottom w:val="0"/>
                  <w:divBdr>
                    <w:top w:val="none" w:sz="0" w:space="0" w:color="auto"/>
                    <w:left w:val="none" w:sz="0" w:space="0" w:color="auto"/>
                    <w:bottom w:val="none" w:sz="0" w:space="0" w:color="auto"/>
                    <w:right w:val="none" w:sz="0" w:space="0" w:color="auto"/>
                  </w:divBdr>
                  <w:divsChild>
                    <w:div w:id="5115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41154">
      <w:bodyDiv w:val="1"/>
      <w:marLeft w:val="0"/>
      <w:marRight w:val="0"/>
      <w:marTop w:val="0"/>
      <w:marBottom w:val="0"/>
      <w:divBdr>
        <w:top w:val="none" w:sz="0" w:space="0" w:color="auto"/>
        <w:left w:val="none" w:sz="0" w:space="0" w:color="auto"/>
        <w:bottom w:val="none" w:sz="0" w:space="0" w:color="auto"/>
        <w:right w:val="none" w:sz="0" w:space="0" w:color="auto"/>
      </w:divBdr>
      <w:divsChild>
        <w:div w:id="1330985450">
          <w:marLeft w:val="0"/>
          <w:marRight w:val="0"/>
          <w:marTop w:val="0"/>
          <w:marBottom w:val="0"/>
          <w:divBdr>
            <w:top w:val="none" w:sz="0" w:space="0" w:color="auto"/>
            <w:left w:val="none" w:sz="0" w:space="0" w:color="auto"/>
            <w:bottom w:val="none" w:sz="0" w:space="0" w:color="auto"/>
            <w:right w:val="none" w:sz="0" w:space="0" w:color="auto"/>
          </w:divBdr>
          <w:divsChild>
            <w:div w:id="1858959634">
              <w:marLeft w:val="0"/>
              <w:marRight w:val="0"/>
              <w:marTop w:val="0"/>
              <w:marBottom w:val="0"/>
              <w:divBdr>
                <w:top w:val="none" w:sz="0" w:space="0" w:color="auto"/>
                <w:left w:val="none" w:sz="0" w:space="0" w:color="auto"/>
                <w:bottom w:val="none" w:sz="0" w:space="0" w:color="auto"/>
                <w:right w:val="none" w:sz="0" w:space="0" w:color="auto"/>
              </w:divBdr>
              <w:divsChild>
                <w:div w:id="646398353">
                  <w:marLeft w:val="0"/>
                  <w:marRight w:val="0"/>
                  <w:marTop w:val="0"/>
                  <w:marBottom w:val="0"/>
                  <w:divBdr>
                    <w:top w:val="none" w:sz="0" w:space="0" w:color="auto"/>
                    <w:left w:val="none" w:sz="0" w:space="0" w:color="auto"/>
                    <w:bottom w:val="none" w:sz="0" w:space="0" w:color="auto"/>
                    <w:right w:val="none" w:sz="0" w:space="0" w:color="auto"/>
                  </w:divBdr>
                </w:div>
                <w:div w:id="18335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9515">
      <w:bodyDiv w:val="1"/>
      <w:marLeft w:val="0"/>
      <w:marRight w:val="0"/>
      <w:marTop w:val="0"/>
      <w:marBottom w:val="0"/>
      <w:divBdr>
        <w:top w:val="none" w:sz="0" w:space="0" w:color="auto"/>
        <w:left w:val="none" w:sz="0" w:space="0" w:color="auto"/>
        <w:bottom w:val="none" w:sz="0" w:space="0" w:color="auto"/>
        <w:right w:val="none" w:sz="0" w:space="0" w:color="auto"/>
      </w:divBdr>
      <w:divsChild>
        <w:div w:id="30691546">
          <w:marLeft w:val="0"/>
          <w:marRight w:val="0"/>
          <w:marTop w:val="0"/>
          <w:marBottom w:val="0"/>
          <w:divBdr>
            <w:top w:val="none" w:sz="0" w:space="0" w:color="auto"/>
            <w:left w:val="none" w:sz="0" w:space="0" w:color="auto"/>
            <w:bottom w:val="none" w:sz="0" w:space="0" w:color="auto"/>
            <w:right w:val="none" w:sz="0" w:space="0" w:color="auto"/>
          </w:divBdr>
          <w:divsChild>
            <w:div w:id="1014959642">
              <w:marLeft w:val="0"/>
              <w:marRight w:val="0"/>
              <w:marTop w:val="0"/>
              <w:marBottom w:val="0"/>
              <w:divBdr>
                <w:top w:val="none" w:sz="0" w:space="0" w:color="auto"/>
                <w:left w:val="none" w:sz="0" w:space="0" w:color="auto"/>
                <w:bottom w:val="none" w:sz="0" w:space="0" w:color="auto"/>
                <w:right w:val="none" w:sz="0" w:space="0" w:color="auto"/>
              </w:divBdr>
              <w:divsChild>
                <w:div w:id="4608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25327">
      <w:bodyDiv w:val="1"/>
      <w:marLeft w:val="0"/>
      <w:marRight w:val="0"/>
      <w:marTop w:val="0"/>
      <w:marBottom w:val="0"/>
      <w:divBdr>
        <w:top w:val="none" w:sz="0" w:space="0" w:color="auto"/>
        <w:left w:val="none" w:sz="0" w:space="0" w:color="auto"/>
        <w:bottom w:val="none" w:sz="0" w:space="0" w:color="auto"/>
        <w:right w:val="none" w:sz="0" w:space="0" w:color="auto"/>
      </w:divBdr>
      <w:divsChild>
        <w:div w:id="868958208">
          <w:marLeft w:val="0"/>
          <w:marRight w:val="0"/>
          <w:marTop w:val="0"/>
          <w:marBottom w:val="0"/>
          <w:divBdr>
            <w:top w:val="none" w:sz="0" w:space="0" w:color="auto"/>
            <w:left w:val="none" w:sz="0" w:space="0" w:color="auto"/>
            <w:bottom w:val="none" w:sz="0" w:space="0" w:color="auto"/>
            <w:right w:val="none" w:sz="0" w:space="0" w:color="auto"/>
          </w:divBdr>
          <w:divsChild>
            <w:div w:id="1388921341">
              <w:marLeft w:val="0"/>
              <w:marRight w:val="0"/>
              <w:marTop w:val="0"/>
              <w:marBottom w:val="0"/>
              <w:divBdr>
                <w:top w:val="none" w:sz="0" w:space="0" w:color="auto"/>
                <w:left w:val="none" w:sz="0" w:space="0" w:color="auto"/>
                <w:bottom w:val="none" w:sz="0" w:space="0" w:color="auto"/>
                <w:right w:val="none" w:sz="0" w:space="0" w:color="auto"/>
              </w:divBdr>
              <w:divsChild>
                <w:div w:id="3402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5544">
      <w:bodyDiv w:val="1"/>
      <w:marLeft w:val="0"/>
      <w:marRight w:val="0"/>
      <w:marTop w:val="0"/>
      <w:marBottom w:val="0"/>
      <w:divBdr>
        <w:top w:val="none" w:sz="0" w:space="0" w:color="auto"/>
        <w:left w:val="none" w:sz="0" w:space="0" w:color="auto"/>
        <w:bottom w:val="none" w:sz="0" w:space="0" w:color="auto"/>
        <w:right w:val="none" w:sz="0" w:space="0" w:color="auto"/>
      </w:divBdr>
      <w:divsChild>
        <w:div w:id="1806972274">
          <w:marLeft w:val="0"/>
          <w:marRight w:val="0"/>
          <w:marTop w:val="0"/>
          <w:marBottom w:val="0"/>
          <w:divBdr>
            <w:top w:val="none" w:sz="0" w:space="0" w:color="auto"/>
            <w:left w:val="none" w:sz="0" w:space="0" w:color="auto"/>
            <w:bottom w:val="none" w:sz="0" w:space="0" w:color="auto"/>
            <w:right w:val="none" w:sz="0" w:space="0" w:color="auto"/>
          </w:divBdr>
          <w:divsChild>
            <w:div w:id="117994333">
              <w:marLeft w:val="0"/>
              <w:marRight w:val="0"/>
              <w:marTop w:val="0"/>
              <w:marBottom w:val="0"/>
              <w:divBdr>
                <w:top w:val="none" w:sz="0" w:space="0" w:color="auto"/>
                <w:left w:val="none" w:sz="0" w:space="0" w:color="auto"/>
                <w:bottom w:val="none" w:sz="0" w:space="0" w:color="auto"/>
                <w:right w:val="none" w:sz="0" w:space="0" w:color="auto"/>
              </w:divBdr>
              <w:divsChild>
                <w:div w:id="1382751084">
                  <w:marLeft w:val="0"/>
                  <w:marRight w:val="0"/>
                  <w:marTop w:val="0"/>
                  <w:marBottom w:val="0"/>
                  <w:divBdr>
                    <w:top w:val="none" w:sz="0" w:space="0" w:color="auto"/>
                    <w:left w:val="none" w:sz="0" w:space="0" w:color="auto"/>
                    <w:bottom w:val="none" w:sz="0" w:space="0" w:color="auto"/>
                    <w:right w:val="none" w:sz="0" w:space="0" w:color="auto"/>
                  </w:divBdr>
                  <w:divsChild>
                    <w:div w:id="355888141">
                      <w:marLeft w:val="0"/>
                      <w:marRight w:val="0"/>
                      <w:marTop w:val="0"/>
                      <w:marBottom w:val="0"/>
                      <w:divBdr>
                        <w:top w:val="none" w:sz="0" w:space="0" w:color="auto"/>
                        <w:left w:val="none" w:sz="0" w:space="0" w:color="auto"/>
                        <w:bottom w:val="none" w:sz="0" w:space="0" w:color="auto"/>
                        <w:right w:val="none" w:sz="0" w:space="0" w:color="auto"/>
                      </w:divBdr>
                    </w:div>
                  </w:divsChild>
                </w:div>
                <w:div w:id="1708946367">
                  <w:marLeft w:val="0"/>
                  <w:marRight w:val="0"/>
                  <w:marTop w:val="0"/>
                  <w:marBottom w:val="0"/>
                  <w:divBdr>
                    <w:top w:val="none" w:sz="0" w:space="0" w:color="auto"/>
                    <w:left w:val="none" w:sz="0" w:space="0" w:color="auto"/>
                    <w:bottom w:val="none" w:sz="0" w:space="0" w:color="auto"/>
                    <w:right w:val="none" w:sz="0" w:space="0" w:color="auto"/>
                  </w:divBdr>
                  <w:divsChild>
                    <w:div w:id="10257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7023">
      <w:bodyDiv w:val="1"/>
      <w:marLeft w:val="0"/>
      <w:marRight w:val="0"/>
      <w:marTop w:val="0"/>
      <w:marBottom w:val="0"/>
      <w:divBdr>
        <w:top w:val="none" w:sz="0" w:space="0" w:color="auto"/>
        <w:left w:val="none" w:sz="0" w:space="0" w:color="auto"/>
        <w:bottom w:val="none" w:sz="0" w:space="0" w:color="auto"/>
        <w:right w:val="none" w:sz="0" w:space="0" w:color="auto"/>
      </w:divBdr>
      <w:divsChild>
        <w:div w:id="1411778640">
          <w:marLeft w:val="0"/>
          <w:marRight w:val="0"/>
          <w:marTop w:val="0"/>
          <w:marBottom w:val="0"/>
          <w:divBdr>
            <w:top w:val="none" w:sz="0" w:space="0" w:color="auto"/>
            <w:left w:val="none" w:sz="0" w:space="0" w:color="auto"/>
            <w:bottom w:val="none" w:sz="0" w:space="0" w:color="auto"/>
            <w:right w:val="none" w:sz="0" w:space="0" w:color="auto"/>
          </w:divBdr>
          <w:divsChild>
            <w:div w:id="1812137526">
              <w:marLeft w:val="0"/>
              <w:marRight w:val="0"/>
              <w:marTop w:val="0"/>
              <w:marBottom w:val="0"/>
              <w:divBdr>
                <w:top w:val="none" w:sz="0" w:space="0" w:color="auto"/>
                <w:left w:val="none" w:sz="0" w:space="0" w:color="auto"/>
                <w:bottom w:val="none" w:sz="0" w:space="0" w:color="auto"/>
                <w:right w:val="none" w:sz="0" w:space="0" w:color="auto"/>
              </w:divBdr>
              <w:divsChild>
                <w:div w:id="19010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3870">
      <w:bodyDiv w:val="1"/>
      <w:marLeft w:val="0"/>
      <w:marRight w:val="0"/>
      <w:marTop w:val="0"/>
      <w:marBottom w:val="0"/>
      <w:divBdr>
        <w:top w:val="none" w:sz="0" w:space="0" w:color="auto"/>
        <w:left w:val="none" w:sz="0" w:space="0" w:color="auto"/>
        <w:bottom w:val="none" w:sz="0" w:space="0" w:color="auto"/>
        <w:right w:val="none" w:sz="0" w:space="0" w:color="auto"/>
      </w:divBdr>
      <w:divsChild>
        <w:div w:id="1931115254">
          <w:marLeft w:val="0"/>
          <w:marRight w:val="0"/>
          <w:marTop w:val="0"/>
          <w:marBottom w:val="0"/>
          <w:divBdr>
            <w:top w:val="none" w:sz="0" w:space="0" w:color="auto"/>
            <w:left w:val="none" w:sz="0" w:space="0" w:color="auto"/>
            <w:bottom w:val="none" w:sz="0" w:space="0" w:color="auto"/>
            <w:right w:val="none" w:sz="0" w:space="0" w:color="auto"/>
          </w:divBdr>
          <w:divsChild>
            <w:div w:id="977035787">
              <w:marLeft w:val="0"/>
              <w:marRight w:val="0"/>
              <w:marTop w:val="0"/>
              <w:marBottom w:val="0"/>
              <w:divBdr>
                <w:top w:val="none" w:sz="0" w:space="0" w:color="auto"/>
                <w:left w:val="none" w:sz="0" w:space="0" w:color="auto"/>
                <w:bottom w:val="none" w:sz="0" w:space="0" w:color="auto"/>
                <w:right w:val="none" w:sz="0" w:space="0" w:color="auto"/>
              </w:divBdr>
              <w:divsChild>
                <w:div w:id="1817842804">
                  <w:marLeft w:val="0"/>
                  <w:marRight w:val="0"/>
                  <w:marTop w:val="0"/>
                  <w:marBottom w:val="0"/>
                  <w:divBdr>
                    <w:top w:val="none" w:sz="0" w:space="0" w:color="auto"/>
                    <w:left w:val="none" w:sz="0" w:space="0" w:color="auto"/>
                    <w:bottom w:val="none" w:sz="0" w:space="0" w:color="auto"/>
                    <w:right w:val="none" w:sz="0" w:space="0" w:color="auto"/>
                  </w:divBdr>
                  <w:divsChild>
                    <w:div w:id="15273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69360">
      <w:bodyDiv w:val="1"/>
      <w:marLeft w:val="0"/>
      <w:marRight w:val="0"/>
      <w:marTop w:val="0"/>
      <w:marBottom w:val="0"/>
      <w:divBdr>
        <w:top w:val="none" w:sz="0" w:space="0" w:color="auto"/>
        <w:left w:val="none" w:sz="0" w:space="0" w:color="auto"/>
        <w:bottom w:val="none" w:sz="0" w:space="0" w:color="auto"/>
        <w:right w:val="none" w:sz="0" w:space="0" w:color="auto"/>
      </w:divBdr>
      <w:divsChild>
        <w:div w:id="796534159">
          <w:marLeft w:val="0"/>
          <w:marRight w:val="0"/>
          <w:marTop w:val="0"/>
          <w:marBottom w:val="0"/>
          <w:divBdr>
            <w:top w:val="none" w:sz="0" w:space="0" w:color="auto"/>
            <w:left w:val="none" w:sz="0" w:space="0" w:color="auto"/>
            <w:bottom w:val="none" w:sz="0" w:space="0" w:color="auto"/>
            <w:right w:val="none" w:sz="0" w:space="0" w:color="auto"/>
          </w:divBdr>
          <w:divsChild>
            <w:div w:id="1734691940">
              <w:marLeft w:val="0"/>
              <w:marRight w:val="0"/>
              <w:marTop w:val="0"/>
              <w:marBottom w:val="0"/>
              <w:divBdr>
                <w:top w:val="none" w:sz="0" w:space="0" w:color="auto"/>
                <w:left w:val="none" w:sz="0" w:space="0" w:color="auto"/>
                <w:bottom w:val="none" w:sz="0" w:space="0" w:color="auto"/>
                <w:right w:val="none" w:sz="0" w:space="0" w:color="auto"/>
              </w:divBdr>
              <w:divsChild>
                <w:div w:id="115587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72040">
      <w:bodyDiv w:val="1"/>
      <w:marLeft w:val="0"/>
      <w:marRight w:val="0"/>
      <w:marTop w:val="0"/>
      <w:marBottom w:val="0"/>
      <w:divBdr>
        <w:top w:val="none" w:sz="0" w:space="0" w:color="auto"/>
        <w:left w:val="none" w:sz="0" w:space="0" w:color="auto"/>
        <w:bottom w:val="none" w:sz="0" w:space="0" w:color="auto"/>
        <w:right w:val="none" w:sz="0" w:space="0" w:color="auto"/>
      </w:divBdr>
      <w:divsChild>
        <w:div w:id="1369145146">
          <w:marLeft w:val="0"/>
          <w:marRight w:val="0"/>
          <w:marTop w:val="0"/>
          <w:marBottom w:val="0"/>
          <w:divBdr>
            <w:top w:val="none" w:sz="0" w:space="0" w:color="auto"/>
            <w:left w:val="none" w:sz="0" w:space="0" w:color="auto"/>
            <w:bottom w:val="none" w:sz="0" w:space="0" w:color="auto"/>
            <w:right w:val="none" w:sz="0" w:space="0" w:color="auto"/>
          </w:divBdr>
          <w:divsChild>
            <w:div w:id="142475529">
              <w:marLeft w:val="0"/>
              <w:marRight w:val="0"/>
              <w:marTop w:val="0"/>
              <w:marBottom w:val="0"/>
              <w:divBdr>
                <w:top w:val="none" w:sz="0" w:space="0" w:color="auto"/>
                <w:left w:val="none" w:sz="0" w:space="0" w:color="auto"/>
                <w:bottom w:val="none" w:sz="0" w:space="0" w:color="auto"/>
                <w:right w:val="none" w:sz="0" w:space="0" w:color="auto"/>
              </w:divBdr>
              <w:divsChild>
                <w:div w:id="3945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aqa.com/calendar-detail.php?ID=7089"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2</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Hiltner</dc:creator>
  <cp:keywords/>
  <dc:description/>
  <cp:lastModifiedBy>David Hiltner</cp:lastModifiedBy>
  <cp:revision>18</cp:revision>
  <dcterms:created xsi:type="dcterms:W3CDTF">2020-02-25T18:25:00Z</dcterms:created>
  <dcterms:modified xsi:type="dcterms:W3CDTF">2020-03-06T18:33:00Z</dcterms:modified>
</cp:coreProperties>
</file>